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D5" w:rsidRPr="00E73A0F" w:rsidRDefault="008465D5" w:rsidP="008465D5">
      <w:pPr>
        <w:jc w:val="center"/>
        <w:rPr>
          <w:rFonts w:ascii="Times New Roman" w:hAnsi="Times New Roman" w:cs="Times New Roman"/>
          <w:b/>
          <w:sz w:val="28"/>
          <w:szCs w:val="28"/>
        </w:rPr>
      </w:pPr>
      <w:r w:rsidRPr="00E73A0F">
        <w:rPr>
          <w:rFonts w:ascii="Times New Roman" w:hAnsi="Times New Roman" w:cs="Times New Roman"/>
          <w:b/>
          <w:noProof/>
          <w:color w:val="000000"/>
          <w:sz w:val="28"/>
          <w:szCs w:val="28"/>
        </w:rPr>
        <w:drawing>
          <wp:inline distT="0" distB="0" distL="0" distR="0" wp14:anchorId="79FCF932" wp14:editId="78F0E7AD">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428625" cy="581025"/>
                    </a:xfrm>
                    <a:prstGeom prst="rect">
                      <a:avLst/>
                    </a:prstGeom>
                    <a:noFill/>
                    <a:ln w="9525">
                      <a:noFill/>
                      <a:miter lim="800000"/>
                      <a:headEnd/>
                      <a:tailEnd/>
                    </a:ln>
                  </pic:spPr>
                </pic:pic>
              </a:graphicData>
            </a:graphic>
          </wp:inline>
        </w:drawing>
      </w:r>
      <w:r w:rsidRPr="00E73A0F">
        <w:rPr>
          <w:rFonts w:ascii="Times New Roman" w:hAnsi="Times New Roman" w:cs="Times New Roman"/>
          <w:b/>
          <w:sz w:val="28"/>
          <w:szCs w:val="28"/>
        </w:rPr>
        <w:t xml:space="preserve"> </w:t>
      </w:r>
    </w:p>
    <w:p w:rsidR="008465D5" w:rsidRPr="00E73A0F" w:rsidRDefault="008465D5" w:rsidP="008465D5">
      <w:pPr>
        <w:jc w:val="center"/>
        <w:rPr>
          <w:rFonts w:ascii="Times New Roman" w:hAnsi="Times New Roman" w:cs="Times New Roman"/>
          <w:b/>
          <w:sz w:val="28"/>
          <w:szCs w:val="28"/>
          <w:lang w:val="ru-RU"/>
        </w:rPr>
      </w:pPr>
      <w:r w:rsidRPr="00E73A0F">
        <w:rPr>
          <w:rFonts w:ascii="Times New Roman" w:hAnsi="Times New Roman" w:cs="Times New Roman"/>
          <w:b/>
          <w:sz w:val="28"/>
          <w:szCs w:val="28"/>
        </w:rPr>
        <w:t>У К Р А Ї Н А</w:t>
      </w:r>
    </w:p>
    <w:p w:rsidR="008465D5" w:rsidRPr="00E73A0F" w:rsidRDefault="00BB3623" w:rsidP="008465D5">
      <w:pPr>
        <w:jc w:val="center"/>
        <w:rPr>
          <w:rFonts w:ascii="Times New Roman" w:hAnsi="Times New Roman" w:cs="Times New Roman"/>
          <w:b/>
          <w:sz w:val="28"/>
          <w:szCs w:val="28"/>
        </w:rPr>
      </w:pPr>
      <w:r>
        <w:rPr>
          <w:rFonts w:ascii="Times New Roman" w:hAnsi="Times New Roman" w:cs="Times New Roman"/>
          <w:b/>
          <w:sz w:val="28"/>
          <w:szCs w:val="28"/>
        </w:rPr>
        <w:t>К Р А С И Л І В С Ь К А</w:t>
      </w:r>
      <w:r w:rsidR="008465D5" w:rsidRPr="00E73A0F">
        <w:rPr>
          <w:rFonts w:ascii="Times New Roman" w:hAnsi="Times New Roman" w:cs="Times New Roman"/>
          <w:b/>
          <w:sz w:val="28"/>
          <w:szCs w:val="28"/>
        </w:rPr>
        <w:t xml:space="preserve">    Г І М Н А З І Я </w:t>
      </w:r>
    </w:p>
    <w:p w:rsidR="008465D5" w:rsidRPr="00E73A0F" w:rsidRDefault="008465D5" w:rsidP="008465D5">
      <w:pPr>
        <w:jc w:val="center"/>
        <w:rPr>
          <w:rFonts w:ascii="Times New Roman" w:hAnsi="Times New Roman" w:cs="Times New Roman"/>
          <w:b/>
          <w:sz w:val="28"/>
          <w:szCs w:val="28"/>
        </w:rPr>
      </w:pPr>
      <w:r w:rsidRPr="00E73A0F">
        <w:rPr>
          <w:rFonts w:ascii="Times New Roman" w:hAnsi="Times New Roman" w:cs="Times New Roman"/>
          <w:b/>
          <w:sz w:val="28"/>
          <w:szCs w:val="28"/>
        </w:rPr>
        <w:t xml:space="preserve">Б А Х М А Ц Ь К О Ї     М І С Ь К О  Ї     Р А Д И </w:t>
      </w:r>
    </w:p>
    <w:p w:rsidR="008465D5" w:rsidRDefault="008465D5" w:rsidP="008465D5">
      <w:pPr>
        <w:rPr>
          <w:rFonts w:ascii="Times New Roman" w:hAnsi="Times New Roman" w:cs="Times New Roman"/>
          <w:i/>
          <w:sz w:val="28"/>
          <w:szCs w:val="28"/>
        </w:rPr>
      </w:pPr>
      <w:r w:rsidRPr="00E73A0F">
        <w:rPr>
          <w:rFonts w:ascii="Times New Roman" w:hAnsi="Times New Roman" w:cs="Times New Roman"/>
          <w:sz w:val="28"/>
          <w:szCs w:val="28"/>
        </w:rPr>
        <w:t xml:space="preserve">                         </w:t>
      </w:r>
      <w:r w:rsidRPr="00E73A0F">
        <w:rPr>
          <w:rFonts w:ascii="Times New Roman" w:hAnsi="Times New Roman" w:cs="Times New Roman"/>
          <w:b/>
          <w:sz w:val="28"/>
          <w:szCs w:val="28"/>
          <w:lang w:val="en-US"/>
        </w:rPr>
        <w:t xml:space="preserve">E-mail </w:t>
      </w:r>
      <w:hyperlink r:id="rId8" w:history="1">
        <w:r w:rsidR="00C91939" w:rsidRPr="00CA31EC">
          <w:rPr>
            <w:rStyle w:val="af1"/>
            <w:rFonts w:ascii="Times New Roman" w:hAnsi="Times New Roman" w:cs="Times New Roman"/>
            <w:b/>
            <w:sz w:val="28"/>
            <w:szCs w:val="28"/>
            <w:lang w:val="en-US"/>
          </w:rPr>
          <w:t>kras.zoh@ukr.net</w:t>
        </w:r>
      </w:hyperlink>
      <w:r w:rsidRPr="00E73A0F">
        <w:rPr>
          <w:rFonts w:ascii="Times New Roman" w:hAnsi="Times New Roman" w:cs="Times New Roman"/>
          <w:b/>
          <w:sz w:val="28"/>
          <w:szCs w:val="28"/>
          <w:lang w:val="en-US"/>
        </w:rPr>
        <w:t xml:space="preserve">  </w:t>
      </w:r>
      <w:r w:rsidRPr="00E73A0F">
        <w:rPr>
          <w:rFonts w:ascii="Times New Roman" w:hAnsi="Times New Roman" w:cs="Times New Roman"/>
          <w:b/>
          <w:sz w:val="28"/>
          <w:szCs w:val="28"/>
        </w:rPr>
        <w:t>Код</w:t>
      </w:r>
      <w:r w:rsidRPr="00E73A0F">
        <w:rPr>
          <w:rFonts w:ascii="Times New Roman" w:hAnsi="Times New Roman" w:cs="Times New Roman"/>
          <w:b/>
          <w:sz w:val="28"/>
          <w:szCs w:val="28"/>
          <w:lang w:val="en-US"/>
        </w:rPr>
        <w:t xml:space="preserve"> </w:t>
      </w:r>
      <w:r w:rsidRPr="00E73A0F">
        <w:rPr>
          <w:rFonts w:ascii="Times New Roman" w:hAnsi="Times New Roman" w:cs="Times New Roman"/>
          <w:b/>
          <w:sz w:val="28"/>
          <w:szCs w:val="28"/>
        </w:rPr>
        <w:t>ЄДРПОУ</w:t>
      </w:r>
      <w:r w:rsidRPr="00E73A0F">
        <w:rPr>
          <w:rFonts w:ascii="Times New Roman" w:hAnsi="Times New Roman" w:cs="Times New Roman"/>
          <w:b/>
          <w:sz w:val="28"/>
          <w:szCs w:val="28"/>
          <w:lang w:val="en-US"/>
        </w:rPr>
        <w:t xml:space="preserve"> 33392</w:t>
      </w:r>
      <w:r w:rsidR="00C91939">
        <w:rPr>
          <w:rFonts w:ascii="Times New Roman" w:hAnsi="Times New Roman" w:cs="Times New Roman"/>
          <w:b/>
          <w:sz w:val="28"/>
          <w:szCs w:val="28"/>
          <w:lang w:val="en-US"/>
        </w:rPr>
        <w:t>481</w:t>
      </w:r>
    </w:p>
    <w:p w:rsidR="008465D5" w:rsidRPr="009F2BE6" w:rsidRDefault="008465D5" w:rsidP="008465D5">
      <w:pPr>
        <w:rPr>
          <w:rFonts w:ascii="Times New Roman" w:hAnsi="Times New Roman" w:cs="Times New Roman"/>
          <w:i/>
          <w:sz w:val="28"/>
          <w:szCs w:val="28"/>
        </w:rPr>
      </w:pPr>
    </w:p>
    <w:p w:rsidR="008465D5" w:rsidRPr="00944E37" w:rsidRDefault="008465D5" w:rsidP="008465D5">
      <w:pPr>
        <w:rPr>
          <w:rFonts w:ascii="Times New Roman" w:hAnsi="Times New Roman" w:cs="Times New Roman"/>
          <w:sz w:val="24"/>
          <w:szCs w:val="24"/>
        </w:rPr>
      </w:pPr>
      <w:r w:rsidRPr="00944E37">
        <w:rPr>
          <w:rFonts w:ascii="Times New Roman" w:hAnsi="Times New Roman" w:cs="Times New Roman"/>
          <w:sz w:val="24"/>
          <w:szCs w:val="24"/>
        </w:rPr>
        <w:t xml:space="preserve">Директор </w:t>
      </w:r>
      <w:r>
        <w:rPr>
          <w:rFonts w:ascii="Times New Roman" w:hAnsi="Times New Roman" w:cs="Times New Roman"/>
          <w:sz w:val="24"/>
          <w:szCs w:val="24"/>
        </w:rPr>
        <w:t>Красилівс</w:t>
      </w:r>
      <w:r w:rsidRPr="00944E37">
        <w:rPr>
          <w:rFonts w:ascii="Times New Roman" w:hAnsi="Times New Roman" w:cs="Times New Roman"/>
          <w:sz w:val="24"/>
          <w:szCs w:val="24"/>
        </w:rPr>
        <w:t xml:space="preserve">ької гімназії                                Уповноважений від </w:t>
      </w:r>
      <w:r>
        <w:rPr>
          <w:rFonts w:ascii="Times New Roman" w:hAnsi="Times New Roman" w:cs="Times New Roman"/>
          <w:sz w:val="24"/>
          <w:szCs w:val="24"/>
        </w:rPr>
        <w:t>труд</w:t>
      </w:r>
      <w:r w:rsidRPr="00944E37">
        <w:rPr>
          <w:rFonts w:ascii="Times New Roman" w:hAnsi="Times New Roman" w:cs="Times New Roman"/>
          <w:sz w:val="24"/>
          <w:szCs w:val="24"/>
        </w:rPr>
        <w:t>о</w:t>
      </w:r>
      <w:r>
        <w:rPr>
          <w:rFonts w:ascii="Times New Roman" w:hAnsi="Times New Roman" w:cs="Times New Roman"/>
          <w:sz w:val="24"/>
          <w:szCs w:val="24"/>
        </w:rPr>
        <w:t>вого</w:t>
      </w:r>
      <w:r w:rsidRPr="00944E37">
        <w:rPr>
          <w:rFonts w:ascii="Times New Roman" w:hAnsi="Times New Roman" w:cs="Times New Roman"/>
          <w:sz w:val="24"/>
          <w:szCs w:val="24"/>
        </w:rPr>
        <w:t xml:space="preserve"> колективу</w:t>
      </w:r>
    </w:p>
    <w:p w:rsidR="008465D5" w:rsidRPr="00E73A0F" w:rsidRDefault="00A34F05" w:rsidP="008465D5">
      <w:pPr>
        <w:rPr>
          <w:rFonts w:ascii="Times New Roman" w:hAnsi="Times New Roman" w:cs="Times New Roman"/>
          <w:sz w:val="28"/>
          <w:szCs w:val="28"/>
          <w:lang w:val="ru-RU"/>
        </w:rPr>
      </w:pPr>
      <w:r>
        <w:rPr>
          <w:rFonts w:ascii="Times New Roman" w:hAnsi="Times New Roman" w:cs="Times New Roman"/>
          <w:sz w:val="24"/>
          <w:szCs w:val="24"/>
        </w:rPr>
        <w:t xml:space="preserve">        </w:t>
      </w:r>
      <w:r w:rsidR="008465D5" w:rsidRPr="00944E37">
        <w:rPr>
          <w:rFonts w:ascii="Times New Roman" w:hAnsi="Times New Roman" w:cs="Times New Roman"/>
          <w:sz w:val="24"/>
          <w:szCs w:val="24"/>
        </w:rPr>
        <w:t>_________</w:t>
      </w:r>
      <w:r w:rsidR="00BB3623">
        <w:rPr>
          <w:rFonts w:ascii="Times New Roman" w:hAnsi="Times New Roman" w:cs="Times New Roman"/>
          <w:sz w:val="24"/>
          <w:szCs w:val="24"/>
        </w:rPr>
        <w:t>І. А. Таценко</w:t>
      </w:r>
      <w:r w:rsidR="008465D5" w:rsidRPr="00944E37">
        <w:rPr>
          <w:rFonts w:ascii="Times New Roman" w:hAnsi="Times New Roman" w:cs="Times New Roman"/>
          <w:sz w:val="24"/>
          <w:szCs w:val="24"/>
        </w:rPr>
        <w:t xml:space="preserve">                       </w:t>
      </w:r>
      <w:r w:rsidR="008465D5">
        <w:rPr>
          <w:rFonts w:ascii="Times New Roman" w:hAnsi="Times New Roman" w:cs="Times New Roman"/>
          <w:sz w:val="24"/>
          <w:szCs w:val="24"/>
        </w:rPr>
        <w:t xml:space="preserve">                   </w:t>
      </w:r>
      <w:r w:rsidR="008465D5" w:rsidRPr="00944E37">
        <w:rPr>
          <w:rFonts w:ascii="Times New Roman" w:hAnsi="Times New Roman" w:cs="Times New Roman"/>
          <w:sz w:val="24"/>
          <w:szCs w:val="24"/>
        </w:rPr>
        <w:t xml:space="preserve">   </w:t>
      </w:r>
      <w:r w:rsidR="008B10CF">
        <w:rPr>
          <w:rFonts w:ascii="Times New Roman" w:hAnsi="Times New Roman" w:cs="Times New Roman"/>
          <w:sz w:val="24"/>
          <w:szCs w:val="24"/>
        </w:rPr>
        <w:t xml:space="preserve">  </w:t>
      </w:r>
      <w:r w:rsidR="008465D5" w:rsidRPr="00944E37">
        <w:rPr>
          <w:rFonts w:ascii="Times New Roman" w:hAnsi="Times New Roman" w:cs="Times New Roman"/>
          <w:sz w:val="24"/>
          <w:szCs w:val="24"/>
        </w:rPr>
        <w:t>________________</w:t>
      </w:r>
      <w:r w:rsidR="008465D5">
        <w:rPr>
          <w:rFonts w:ascii="Times New Roman" w:hAnsi="Times New Roman" w:cs="Times New Roman"/>
          <w:sz w:val="28"/>
          <w:szCs w:val="28"/>
        </w:rPr>
        <w:t xml:space="preserve"> </w:t>
      </w:r>
      <w:r w:rsidR="00913C83" w:rsidRPr="00D82A1A">
        <w:rPr>
          <w:rFonts w:ascii="Times New Roman" w:hAnsi="Times New Roman" w:cs="Times New Roman"/>
          <w:sz w:val="24"/>
          <w:szCs w:val="24"/>
        </w:rPr>
        <w:t>О. В. Білич</w:t>
      </w:r>
    </w:p>
    <w:p w:rsidR="008465D5" w:rsidRPr="00944E37" w:rsidRDefault="00A34F05" w:rsidP="008465D5">
      <w:pPr>
        <w:rPr>
          <w:rFonts w:ascii="Times New Roman" w:hAnsi="Times New Roman" w:cs="Times New Roman"/>
          <w:sz w:val="28"/>
          <w:szCs w:val="28"/>
        </w:rPr>
      </w:pPr>
      <w:r>
        <w:rPr>
          <w:rFonts w:ascii="Times New Roman" w:hAnsi="Times New Roman" w:cs="Times New Roman"/>
          <w:i/>
          <w:sz w:val="24"/>
          <w:szCs w:val="24"/>
        </w:rPr>
        <w:t xml:space="preserve">        </w:t>
      </w:r>
      <w:r w:rsidR="008465D5" w:rsidRPr="00E73A0F">
        <w:rPr>
          <w:rFonts w:ascii="Times New Roman" w:hAnsi="Times New Roman" w:cs="Times New Roman"/>
          <w:i/>
          <w:sz w:val="24"/>
          <w:szCs w:val="24"/>
        </w:rPr>
        <w:t>« 23</w:t>
      </w:r>
      <w:r w:rsidR="008465D5" w:rsidRPr="00944E37">
        <w:rPr>
          <w:rFonts w:ascii="Times New Roman" w:hAnsi="Times New Roman" w:cs="Times New Roman"/>
          <w:i/>
          <w:sz w:val="24"/>
          <w:szCs w:val="24"/>
        </w:rPr>
        <w:t xml:space="preserve">» серпня 2023року                                                      </w:t>
      </w:r>
      <w:r w:rsidR="00C157C7">
        <w:rPr>
          <w:rFonts w:ascii="Times New Roman" w:hAnsi="Times New Roman" w:cs="Times New Roman"/>
          <w:i/>
          <w:sz w:val="24"/>
          <w:szCs w:val="24"/>
        </w:rPr>
        <w:t xml:space="preserve"> </w:t>
      </w:r>
      <w:r w:rsidR="008465D5" w:rsidRPr="00944E37">
        <w:rPr>
          <w:rFonts w:ascii="Times New Roman" w:hAnsi="Times New Roman" w:cs="Times New Roman"/>
          <w:i/>
          <w:sz w:val="24"/>
          <w:szCs w:val="24"/>
        </w:rPr>
        <w:t>« 23» серпня 2023року</w:t>
      </w:r>
    </w:p>
    <w:p w:rsidR="008465D5" w:rsidRPr="009F2BE6" w:rsidRDefault="008465D5" w:rsidP="008465D5">
      <w:pPr>
        <w:rPr>
          <w:rFonts w:ascii="Times New Roman" w:hAnsi="Times New Roman" w:cs="Times New Roman"/>
          <w:sz w:val="48"/>
          <w:szCs w:val="48"/>
        </w:rPr>
      </w:pPr>
      <w:r w:rsidRPr="00944E37">
        <w:rPr>
          <w:rFonts w:ascii="Times New Roman" w:hAnsi="Times New Roman" w:cs="Times New Roman"/>
          <w:sz w:val="28"/>
          <w:szCs w:val="28"/>
        </w:rPr>
        <w:t xml:space="preserve">                                      </w:t>
      </w:r>
    </w:p>
    <w:p w:rsidR="008465D5" w:rsidRPr="009F2BE6" w:rsidRDefault="008465D5" w:rsidP="008465D5">
      <w:pPr>
        <w:jc w:val="center"/>
        <w:rPr>
          <w:rFonts w:ascii="Times New Roman" w:hAnsi="Times New Roman" w:cs="Times New Roman"/>
          <w:b/>
          <w:sz w:val="48"/>
          <w:szCs w:val="48"/>
        </w:rPr>
      </w:pPr>
      <w:r w:rsidRPr="009F2BE6">
        <w:rPr>
          <w:rFonts w:ascii="Times New Roman" w:hAnsi="Times New Roman" w:cs="Times New Roman"/>
          <w:b/>
          <w:sz w:val="48"/>
          <w:szCs w:val="48"/>
        </w:rPr>
        <w:t>КОЛЕКТИВНИЙ ДОГОВІР</w:t>
      </w:r>
    </w:p>
    <w:p w:rsidR="008465D5" w:rsidRPr="009F2BE6" w:rsidRDefault="008465D5" w:rsidP="008465D5">
      <w:pPr>
        <w:jc w:val="center"/>
        <w:rPr>
          <w:rFonts w:ascii="Times New Roman" w:hAnsi="Times New Roman" w:cs="Times New Roman"/>
          <w:b/>
          <w:sz w:val="48"/>
          <w:szCs w:val="48"/>
        </w:rPr>
      </w:pPr>
      <w:r w:rsidRPr="009F2BE6">
        <w:rPr>
          <w:rFonts w:ascii="Times New Roman" w:hAnsi="Times New Roman" w:cs="Times New Roman"/>
          <w:b/>
          <w:sz w:val="48"/>
          <w:szCs w:val="48"/>
        </w:rPr>
        <w:t>між  дирекцією та трудовим колективом</w:t>
      </w:r>
    </w:p>
    <w:p w:rsidR="008465D5" w:rsidRPr="009F2BE6" w:rsidRDefault="00BB3623" w:rsidP="008465D5">
      <w:pPr>
        <w:jc w:val="center"/>
        <w:rPr>
          <w:rFonts w:ascii="Times New Roman" w:hAnsi="Times New Roman" w:cs="Times New Roman"/>
          <w:b/>
          <w:sz w:val="48"/>
          <w:szCs w:val="48"/>
        </w:rPr>
      </w:pPr>
      <w:r>
        <w:rPr>
          <w:rFonts w:ascii="Times New Roman" w:hAnsi="Times New Roman" w:cs="Times New Roman"/>
          <w:b/>
          <w:sz w:val="48"/>
          <w:szCs w:val="48"/>
        </w:rPr>
        <w:t>Красилівської</w:t>
      </w:r>
      <w:r w:rsidR="008465D5" w:rsidRPr="009F2BE6">
        <w:rPr>
          <w:rFonts w:ascii="Times New Roman" w:hAnsi="Times New Roman" w:cs="Times New Roman"/>
          <w:b/>
          <w:sz w:val="48"/>
          <w:szCs w:val="48"/>
        </w:rPr>
        <w:t xml:space="preserve"> гімназії Бахмацької міської ради</w:t>
      </w:r>
    </w:p>
    <w:p w:rsidR="008465D5" w:rsidRPr="009F2BE6" w:rsidRDefault="008465D5" w:rsidP="008465D5">
      <w:pPr>
        <w:jc w:val="center"/>
        <w:rPr>
          <w:rFonts w:ascii="Times New Roman" w:hAnsi="Times New Roman" w:cs="Times New Roman"/>
          <w:b/>
          <w:sz w:val="48"/>
          <w:szCs w:val="48"/>
        </w:rPr>
      </w:pPr>
      <w:r w:rsidRPr="009F2BE6">
        <w:rPr>
          <w:rFonts w:ascii="Times New Roman" w:hAnsi="Times New Roman" w:cs="Times New Roman"/>
          <w:b/>
          <w:sz w:val="48"/>
          <w:szCs w:val="48"/>
        </w:rPr>
        <w:t>на 2023</w:t>
      </w:r>
      <w:r w:rsidR="00C91939" w:rsidRPr="008514D6">
        <w:rPr>
          <w:rFonts w:ascii="Times New Roman" w:hAnsi="Times New Roman" w:cs="Times New Roman"/>
          <w:b/>
          <w:sz w:val="48"/>
          <w:szCs w:val="48"/>
          <w:lang w:val="ru-RU"/>
        </w:rPr>
        <w:t xml:space="preserve"> </w:t>
      </w:r>
      <w:r w:rsidRPr="009F2BE6">
        <w:rPr>
          <w:rFonts w:ascii="Times New Roman" w:hAnsi="Times New Roman" w:cs="Times New Roman"/>
          <w:b/>
          <w:sz w:val="48"/>
          <w:szCs w:val="48"/>
        </w:rPr>
        <w:t xml:space="preserve">- 2026 </w:t>
      </w:r>
      <w:r w:rsidR="00913C83">
        <w:rPr>
          <w:rFonts w:ascii="Times New Roman" w:hAnsi="Times New Roman" w:cs="Times New Roman"/>
          <w:b/>
          <w:sz w:val="48"/>
          <w:szCs w:val="48"/>
        </w:rPr>
        <w:t>н</w:t>
      </w:r>
      <w:r w:rsidRPr="009F2BE6">
        <w:rPr>
          <w:rFonts w:ascii="Times New Roman" w:hAnsi="Times New Roman" w:cs="Times New Roman"/>
          <w:b/>
          <w:sz w:val="48"/>
          <w:szCs w:val="48"/>
        </w:rPr>
        <w:t>.</w:t>
      </w:r>
      <w:r w:rsidR="00C157C7">
        <w:rPr>
          <w:rFonts w:ascii="Times New Roman" w:hAnsi="Times New Roman" w:cs="Times New Roman"/>
          <w:b/>
          <w:sz w:val="48"/>
          <w:szCs w:val="48"/>
        </w:rPr>
        <w:t xml:space="preserve"> </w:t>
      </w:r>
      <w:r w:rsidR="00913C83">
        <w:rPr>
          <w:rFonts w:ascii="Times New Roman" w:hAnsi="Times New Roman" w:cs="Times New Roman"/>
          <w:b/>
          <w:sz w:val="48"/>
          <w:szCs w:val="48"/>
        </w:rPr>
        <w:t>р.</w:t>
      </w:r>
    </w:p>
    <w:p w:rsidR="005D6664" w:rsidRDefault="005D6664" w:rsidP="008465D5">
      <w:pPr>
        <w:jc w:val="right"/>
        <w:rPr>
          <w:rFonts w:ascii="Times New Roman" w:hAnsi="Times New Roman" w:cs="Times New Roman"/>
          <w:i/>
          <w:sz w:val="24"/>
          <w:szCs w:val="24"/>
        </w:rPr>
      </w:pPr>
    </w:p>
    <w:p w:rsidR="005D6664" w:rsidRDefault="005D6664" w:rsidP="008465D5">
      <w:pPr>
        <w:jc w:val="right"/>
        <w:rPr>
          <w:rFonts w:ascii="Times New Roman" w:hAnsi="Times New Roman" w:cs="Times New Roman"/>
          <w:i/>
          <w:sz w:val="24"/>
          <w:szCs w:val="24"/>
        </w:rPr>
      </w:pPr>
    </w:p>
    <w:p w:rsidR="008465D5" w:rsidRPr="00E73A0F" w:rsidRDefault="008465D5" w:rsidP="008465D5">
      <w:pPr>
        <w:jc w:val="right"/>
        <w:rPr>
          <w:rFonts w:ascii="Times New Roman" w:hAnsi="Times New Roman" w:cs="Times New Roman"/>
          <w:i/>
          <w:sz w:val="24"/>
          <w:szCs w:val="24"/>
        </w:rPr>
      </w:pPr>
      <w:r w:rsidRPr="00E73A0F">
        <w:rPr>
          <w:rFonts w:ascii="Times New Roman" w:hAnsi="Times New Roman" w:cs="Times New Roman"/>
          <w:i/>
          <w:sz w:val="24"/>
          <w:szCs w:val="24"/>
        </w:rPr>
        <w:t>Схвалено на зборах трудового</w:t>
      </w:r>
    </w:p>
    <w:p w:rsidR="008465D5" w:rsidRPr="00E73A0F" w:rsidRDefault="008465D5" w:rsidP="008465D5">
      <w:pPr>
        <w:rPr>
          <w:rFonts w:ascii="Times New Roman" w:hAnsi="Times New Roman" w:cs="Times New Roman"/>
          <w:i/>
          <w:sz w:val="24"/>
          <w:szCs w:val="24"/>
          <w:u w:val="single"/>
        </w:rPr>
      </w:pPr>
      <w:r w:rsidRPr="00E73A0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73A0F">
        <w:rPr>
          <w:rFonts w:ascii="Times New Roman" w:hAnsi="Times New Roman" w:cs="Times New Roman"/>
          <w:i/>
          <w:sz w:val="24"/>
          <w:szCs w:val="24"/>
        </w:rPr>
        <w:t>колективу « 23»</w:t>
      </w:r>
      <w:r w:rsidRPr="00E73A0F">
        <w:rPr>
          <w:rFonts w:ascii="Times New Roman" w:hAnsi="Times New Roman" w:cs="Times New Roman"/>
          <w:i/>
          <w:sz w:val="24"/>
          <w:szCs w:val="24"/>
          <w:u w:val="single"/>
        </w:rPr>
        <w:t xml:space="preserve"> серпня 2023року</w:t>
      </w:r>
    </w:p>
    <w:p w:rsidR="008465D5" w:rsidRPr="00E73A0F" w:rsidRDefault="008465D5" w:rsidP="008465D5">
      <w:pPr>
        <w:rPr>
          <w:rFonts w:ascii="Times New Roman" w:hAnsi="Times New Roman" w:cs="Times New Roman"/>
          <w:i/>
          <w:sz w:val="24"/>
          <w:szCs w:val="24"/>
        </w:rPr>
      </w:pPr>
      <w:r w:rsidRPr="00E73A0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E73A0F">
        <w:rPr>
          <w:rFonts w:ascii="Times New Roman" w:hAnsi="Times New Roman" w:cs="Times New Roman"/>
          <w:i/>
          <w:sz w:val="24"/>
          <w:szCs w:val="24"/>
        </w:rPr>
        <w:t xml:space="preserve"> Протокол № 01</w:t>
      </w:r>
    </w:p>
    <w:p w:rsidR="008465D5" w:rsidRDefault="008465D5" w:rsidP="008465D5">
      <w:pPr>
        <w:jc w:val="center"/>
        <w:rPr>
          <w:rFonts w:ascii="Times New Roman" w:hAnsi="Times New Roman" w:cs="Times New Roman"/>
          <w:b/>
          <w:sz w:val="28"/>
          <w:szCs w:val="28"/>
        </w:rPr>
      </w:pPr>
    </w:p>
    <w:p w:rsidR="008465D5" w:rsidRDefault="008465D5" w:rsidP="008465D5">
      <w:pPr>
        <w:pStyle w:val="1"/>
        <w:ind w:left="60"/>
        <w:jc w:val="center"/>
        <w:rPr>
          <w:b/>
          <w:kern w:val="2"/>
          <w:szCs w:val="28"/>
        </w:rPr>
      </w:pPr>
    </w:p>
    <w:p w:rsidR="008465D5" w:rsidRDefault="008465D5" w:rsidP="008465D5">
      <w:pPr>
        <w:pStyle w:val="1"/>
        <w:ind w:left="60"/>
        <w:jc w:val="center"/>
        <w:rPr>
          <w:b/>
          <w:kern w:val="2"/>
          <w:szCs w:val="28"/>
        </w:rPr>
      </w:pPr>
    </w:p>
    <w:p w:rsidR="00913C83" w:rsidRPr="00913C83" w:rsidRDefault="00913C83" w:rsidP="00913C83">
      <w:pPr>
        <w:rPr>
          <w:lang w:eastAsia="ru-RU"/>
        </w:rPr>
      </w:pPr>
    </w:p>
    <w:p w:rsidR="000E3C7D" w:rsidRPr="000E3C7D" w:rsidRDefault="000E3C7D" w:rsidP="000E3C7D">
      <w:pPr>
        <w:rPr>
          <w:lang w:eastAsia="ru-RU"/>
        </w:rPr>
      </w:pPr>
      <w:bookmarkStart w:id="0" w:name="_GoBack"/>
      <w:bookmarkEnd w:id="0"/>
    </w:p>
    <w:p w:rsidR="008465D5" w:rsidRPr="00FD4A10" w:rsidRDefault="00C91939" w:rsidP="00FD4A10">
      <w:pPr>
        <w:pStyle w:val="1"/>
        <w:ind w:left="60"/>
        <w:rPr>
          <w:b/>
          <w:kern w:val="2"/>
          <w:szCs w:val="28"/>
        </w:rPr>
      </w:pPr>
      <w:r w:rsidRPr="008514D6">
        <w:rPr>
          <w:b/>
          <w:kern w:val="2"/>
          <w:szCs w:val="28"/>
          <w:lang w:val="ru-RU"/>
        </w:rPr>
        <w:lastRenderedPageBreak/>
        <w:t xml:space="preserve">                     </w:t>
      </w:r>
      <w:r w:rsidR="00DF5704">
        <w:rPr>
          <w:b/>
          <w:kern w:val="2"/>
          <w:szCs w:val="28"/>
        </w:rPr>
        <w:t xml:space="preserve">                1. </w:t>
      </w:r>
      <w:r w:rsidR="008465D5" w:rsidRPr="003530C2">
        <w:rPr>
          <w:b/>
          <w:kern w:val="2"/>
          <w:szCs w:val="28"/>
        </w:rPr>
        <w:t>ЗАГАЛЬНІ ПОЛОЖЕННЯ</w:t>
      </w:r>
    </w:p>
    <w:p w:rsidR="008465D5" w:rsidRPr="003530C2" w:rsidRDefault="008465D5" w:rsidP="00FD4A10">
      <w:pPr>
        <w:spacing w:after="0" w:line="240" w:lineRule="auto"/>
        <w:ind w:hanging="2"/>
        <w:jc w:val="both"/>
        <w:rPr>
          <w:rFonts w:ascii="Times New Roman" w:hAnsi="Times New Roman" w:cs="Times New Roman"/>
          <w:color w:val="000000"/>
          <w:sz w:val="28"/>
          <w:szCs w:val="28"/>
        </w:rPr>
      </w:pPr>
      <w:r w:rsidRPr="003530C2">
        <w:rPr>
          <w:rFonts w:ascii="Times New Roman" w:hAnsi="Times New Roman" w:cs="Times New Roman"/>
          <w:color w:val="000000"/>
          <w:spacing w:val="-4"/>
          <w:sz w:val="28"/>
          <w:szCs w:val="28"/>
        </w:rPr>
        <w:t xml:space="preserve">            1.1. </w:t>
      </w:r>
      <w:r w:rsidRPr="003530C2">
        <w:rPr>
          <w:rFonts w:ascii="Times New Roman" w:hAnsi="Times New Roman" w:cs="Times New Roman"/>
          <w:kern w:val="2"/>
          <w:sz w:val="28"/>
          <w:szCs w:val="28"/>
        </w:rPr>
        <w:t>Даний Колективний договір укладений на 2023-2026 роки між адміністрацією</w:t>
      </w:r>
      <w:r w:rsidR="00C91939" w:rsidRPr="008514D6">
        <w:rPr>
          <w:rFonts w:ascii="Times New Roman" w:hAnsi="Times New Roman" w:cs="Times New Roman"/>
          <w:kern w:val="2"/>
          <w:sz w:val="28"/>
          <w:szCs w:val="28"/>
          <w:lang w:val="ru-RU"/>
        </w:rPr>
        <w:t xml:space="preserve"> </w:t>
      </w:r>
      <w:r w:rsidR="00C91939">
        <w:rPr>
          <w:rFonts w:ascii="Times New Roman" w:hAnsi="Times New Roman" w:cs="Times New Roman"/>
          <w:kern w:val="2"/>
          <w:sz w:val="28"/>
          <w:szCs w:val="28"/>
        </w:rPr>
        <w:t>Красилівс</w:t>
      </w:r>
      <w:r w:rsidRPr="003530C2">
        <w:rPr>
          <w:rFonts w:ascii="Times New Roman" w:hAnsi="Times New Roman" w:cs="Times New Roman"/>
          <w:kern w:val="2"/>
          <w:sz w:val="28"/>
          <w:szCs w:val="28"/>
        </w:rPr>
        <w:t>ької гімназії (далі – Роботодавець)  та  повноважним представником трудового колективу (далі – Сторони) відповідно до Закону України  «Про соціальний діалог в Україні», «Про колективні договори і угоди»,  законів про освіту, інших законодавчих актів України.</w:t>
      </w:r>
      <w:r w:rsidRPr="003530C2">
        <w:rPr>
          <w:rFonts w:ascii="Times New Roman" w:hAnsi="Times New Roman" w:cs="Times New Roman"/>
          <w:color w:val="000000"/>
          <w:sz w:val="28"/>
          <w:szCs w:val="28"/>
        </w:rPr>
        <w:t xml:space="preserve"> </w:t>
      </w:r>
    </w:p>
    <w:p w:rsidR="008465D5" w:rsidRPr="003530C2" w:rsidRDefault="008465D5" w:rsidP="00FD4A10">
      <w:pPr>
        <w:tabs>
          <w:tab w:val="num" w:pos="0"/>
          <w:tab w:val="left" w:pos="1080"/>
        </w:tabs>
        <w:spacing w:after="0" w:line="240" w:lineRule="auto"/>
        <w:ind w:firstLine="720"/>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1.2. Колективний договір  є нормативним актом соціального партнерства, яким регулюються виробничі, трудові і соціально-економічні відносини і узгоджуються інтереси працівників та роботодавців. </w:t>
      </w:r>
    </w:p>
    <w:p w:rsidR="008465D5" w:rsidRPr="003530C2" w:rsidRDefault="008465D5" w:rsidP="00FD4A10">
      <w:pPr>
        <w:tabs>
          <w:tab w:val="num" w:pos="0"/>
          <w:tab w:val="left" w:pos="1080"/>
        </w:tabs>
        <w:spacing w:after="0" w:line="240" w:lineRule="auto"/>
        <w:ind w:firstLine="720"/>
        <w:jc w:val="both"/>
        <w:rPr>
          <w:rFonts w:ascii="Times New Roman" w:hAnsi="Times New Roman" w:cs="Times New Roman"/>
          <w:kern w:val="2"/>
          <w:sz w:val="28"/>
          <w:szCs w:val="28"/>
        </w:rPr>
      </w:pPr>
      <w:r w:rsidRPr="003530C2">
        <w:rPr>
          <w:rFonts w:ascii="Times New Roman" w:hAnsi="Times New Roman" w:cs="Times New Roman"/>
          <w:sz w:val="28"/>
          <w:szCs w:val="28"/>
        </w:rPr>
        <w:t xml:space="preserve">1.3. </w:t>
      </w:r>
      <w:r w:rsidRPr="003530C2">
        <w:rPr>
          <w:rFonts w:ascii="Times New Roman" w:hAnsi="Times New Roman" w:cs="Times New Roman"/>
          <w:color w:val="000000"/>
          <w:sz w:val="28"/>
          <w:szCs w:val="28"/>
        </w:rPr>
        <w:t xml:space="preserve">Гарантії, пільги, компенсації, передбачені </w:t>
      </w:r>
      <w:r w:rsidRPr="003530C2">
        <w:rPr>
          <w:rFonts w:ascii="Times New Roman" w:hAnsi="Times New Roman" w:cs="Times New Roman"/>
          <w:kern w:val="2"/>
          <w:sz w:val="28"/>
          <w:szCs w:val="28"/>
        </w:rPr>
        <w:t>Колективним договором</w:t>
      </w:r>
      <w:r w:rsidRPr="003530C2">
        <w:rPr>
          <w:rFonts w:ascii="Times New Roman" w:hAnsi="Times New Roman" w:cs="Times New Roman"/>
          <w:color w:val="000000"/>
          <w:sz w:val="28"/>
          <w:szCs w:val="28"/>
        </w:rPr>
        <w:t xml:space="preserve">, є мінімальними. Гарантії, пільги, компенсації, які передбачені  колективним договором, не можуть бути нижчими від рівня, встановленого законодавством, Генеральною, Галузевою, обласною </w:t>
      </w:r>
      <w:r w:rsidRPr="003530C2">
        <w:rPr>
          <w:rFonts w:ascii="Times New Roman" w:hAnsi="Times New Roman" w:cs="Times New Roman"/>
          <w:b/>
          <w:color w:val="000000"/>
          <w:sz w:val="28"/>
          <w:szCs w:val="28"/>
        </w:rPr>
        <w:t xml:space="preserve"> </w:t>
      </w:r>
      <w:r w:rsidRPr="003530C2">
        <w:rPr>
          <w:rFonts w:ascii="Times New Roman" w:hAnsi="Times New Roman" w:cs="Times New Roman"/>
          <w:color w:val="000000"/>
          <w:sz w:val="28"/>
          <w:szCs w:val="28"/>
        </w:rPr>
        <w:t xml:space="preserve">Угодами та даним </w:t>
      </w:r>
      <w:r w:rsidRPr="003530C2">
        <w:rPr>
          <w:rFonts w:ascii="Times New Roman" w:hAnsi="Times New Roman" w:cs="Times New Roman"/>
          <w:kern w:val="2"/>
          <w:sz w:val="28"/>
          <w:szCs w:val="28"/>
        </w:rPr>
        <w:t>Колективним договором</w:t>
      </w:r>
      <w:r w:rsidRPr="003530C2">
        <w:rPr>
          <w:rFonts w:ascii="Times New Roman" w:hAnsi="Times New Roman" w:cs="Times New Roman"/>
          <w:color w:val="000000"/>
          <w:sz w:val="28"/>
          <w:szCs w:val="28"/>
        </w:rPr>
        <w:t xml:space="preserve">. </w:t>
      </w:r>
      <w:r w:rsidRPr="003530C2">
        <w:rPr>
          <w:rFonts w:ascii="Times New Roman" w:hAnsi="Times New Roman" w:cs="Times New Roman"/>
          <w:kern w:val="2"/>
          <w:sz w:val="28"/>
          <w:szCs w:val="28"/>
        </w:rPr>
        <w:t xml:space="preserve">Прийняті Сторонами  документи (накази, розпорядження, рішення, постанови тощо), які суперечить </w:t>
      </w:r>
      <w:r w:rsidRPr="003530C2">
        <w:rPr>
          <w:rFonts w:ascii="Times New Roman" w:hAnsi="Times New Roman" w:cs="Times New Roman"/>
          <w:color w:val="000000"/>
          <w:sz w:val="28"/>
          <w:szCs w:val="28"/>
        </w:rPr>
        <w:t xml:space="preserve">Генеральній, Галузевій, обласній   </w:t>
      </w:r>
      <w:r w:rsidRPr="003530C2">
        <w:rPr>
          <w:rFonts w:ascii="Times New Roman" w:hAnsi="Times New Roman" w:cs="Times New Roman"/>
          <w:kern w:val="2"/>
          <w:sz w:val="28"/>
          <w:szCs w:val="28"/>
        </w:rPr>
        <w:t xml:space="preserve">Угодам </w:t>
      </w:r>
      <w:r w:rsidRPr="003530C2">
        <w:rPr>
          <w:rFonts w:ascii="Times New Roman" w:hAnsi="Times New Roman" w:cs="Times New Roman"/>
          <w:color w:val="000000"/>
          <w:sz w:val="28"/>
          <w:szCs w:val="28"/>
        </w:rPr>
        <w:t>або даному  Колективному договору</w:t>
      </w:r>
      <w:r w:rsidRPr="003530C2">
        <w:rPr>
          <w:rFonts w:ascii="Times New Roman" w:hAnsi="Times New Roman" w:cs="Times New Roman"/>
          <w:kern w:val="2"/>
          <w:sz w:val="28"/>
          <w:szCs w:val="28"/>
        </w:rPr>
        <w:t>, є недійсними.</w:t>
      </w:r>
    </w:p>
    <w:p w:rsidR="008465D5" w:rsidRPr="003530C2" w:rsidRDefault="008465D5" w:rsidP="00FD4A10">
      <w:pPr>
        <w:tabs>
          <w:tab w:val="num" w:pos="0"/>
          <w:tab w:val="left" w:pos="1080"/>
        </w:tabs>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 xml:space="preserve">1.4 </w:t>
      </w:r>
      <w:r w:rsidRPr="003530C2">
        <w:rPr>
          <w:rFonts w:ascii="Times New Roman" w:hAnsi="Times New Roman" w:cs="Times New Roman"/>
          <w:sz w:val="28"/>
          <w:szCs w:val="28"/>
        </w:rPr>
        <w:t xml:space="preserve">Положення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xml:space="preserve"> є нормами прямої дії та є обов’язкові для включення до колективних договорів  закладів освіти. </w:t>
      </w:r>
    </w:p>
    <w:p w:rsidR="008465D5" w:rsidRPr="003530C2" w:rsidRDefault="008465D5" w:rsidP="00FD4A10">
      <w:pPr>
        <w:tabs>
          <w:tab w:val="num" w:pos="0"/>
          <w:tab w:val="left" w:pos="1080"/>
        </w:tabs>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1.5</w:t>
      </w:r>
      <w:r w:rsidR="00A34F05">
        <w:rPr>
          <w:rFonts w:ascii="Times New Roman" w:hAnsi="Times New Roman" w:cs="Times New Roman"/>
          <w:sz w:val="28"/>
          <w:szCs w:val="28"/>
        </w:rPr>
        <w:t xml:space="preserve"> </w:t>
      </w:r>
      <w:r w:rsidRPr="003530C2">
        <w:rPr>
          <w:rFonts w:ascii="Times New Roman" w:hAnsi="Times New Roman" w:cs="Times New Roman"/>
          <w:sz w:val="28"/>
          <w:szCs w:val="28"/>
        </w:rPr>
        <w:t xml:space="preserve">Положення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xml:space="preserve"> діють безпосередньо та поширюються на працівників  закладу </w:t>
      </w:r>
      <w:r w:rsidR="00C91939" w:rsidRPr="00C91939">
        <w:rPr>
          <w:rFonts w:ascii="Times New Roman" w:hAnsi="Times New Roman" w:cs="Times New Roman"/>
          <w:sz w:val="28"/>
          <w:szCs w:val="28"/>
        </w:rPr>
        <w:t xml:space="preserve">Красилівської </w:t>
      </w:r>
      <w:r w:rsidRPr="003530C2">
        <w:rPr>
          <w:rFonts w:ascii="Times New Roman" w:hAnsi="Times New Roman" w:cs="Times New Roman"/>
          <w:sz w:val="28"/>
          <w:szCs w:val="28"/>
        </w:rPr>
        <w:t>гімназії.</w:t>
      </w:r>
    </w:p>
    <w:p w:rsidR="008465D5" w:rsidRPr="003530C2" w:rsidRDefault="008465D5" w:rsidP="00FD4A10">
      <w:pPr>
        <w:spacing w:after="0" w:line="240" w:lineRule="auto"/>
        <w:ind w:left="567" w:firstLine="142"/>
        <w:jc w:val="both"/>
        <w:rPr>
          <w:rFonts w:ascii="Times New Roman" w:hAnsi="Times New Roman" w:cs="Times New Roman"/>
          <w:sz w:val="28"/>
          <w:szCs w:val="28"/>
        </w:rPr>
      </w:pPr>
      <w:r w:rsidRPr="003530C2">
        <w:rPr>
          <w:rFonts w:ascii="Times New Roman" w:hAnsi="Times New Roman" w:cs="Times New Roman"/>
          <w:sz w:val="28"/>
          <w:szCs w:val="28"/>
        </w:rPr>
        <w:t xml:space="preserve">1.6. </w:t>
      </w:r>
      <w:r w:rsidR="00A34F05">
        <w:rPr>
          <w:rFonts w:ascii="Times New Roman" w:hAnsi="Times New Roman" w:cs="Times New Roman"/>
          <w:sz w:val="28"/>
          <w:szCs w:val="28"/>
        </w:rPr>
        <w:t xml:space="preserve"> </w:t>
      </w:r>
      <w:r w:rsidRPr="003530C2">
        <w:rPr>
          <w:rFonts w:ascii="Times New Roman" w:hAnsi="Times New Roman" w:cs="Times New Roman"/>
          <w:sz w:val="28"/>
          <w:szCs w:val="28"/>
        </w:rPr>
        <w:t xml:space="preserve">Даний </w:t>
      </w:r>
      <w:r w:rsidRPr="003530C2">
        <w:rPr>
          <w:rFonts w:ascii="Times New Roman" w:hAnsi="Times New Roman" w:cs="Times New Roman"/>
          <w:kern w:val="2"/>
          <w:sz w:val="28"/>
          <w:szCs w:val="28"/>
        </w:rPr>
        <w:t>Колективний договір</w:t>
      </w:r>
      <w:r w:rsidRPr="003530C2">
        <w:rPr>
          <w:rFonts w:ascii="Times New Roman" w:hAnsi="Times New Roman" w:cs="Times New Roman"/>
          <w:sz w:val="28"/>
          <w:szCs w:val="28"/>
        </w:rPr>
        <w:t xml:space="preserve"> набирає чинності  25 серпня 2023 року.</w:t>
      </w:r>
    </w:p>
    <w:p w:rsidR="008465D5" w:rsidRPr="003530C2" w:rsidRDefault="008465D5" w:rsidP="00FD4A10">
      <w:pPr>
        <w:spacing w:after="0" w:line="240" w:lineRule="auto"/>
        <w:ind w:left="567" w:firstLine="142"/>
        <w:jc w:val="both"/>
        <w:rPr>
          <w:rFonts w:ascii="Times New Roman" w:hAnsi="Times New Roman" w:cs="Times New Roman"/>
          <w:sz w:val="28"/>
          <w:szCs w:val="28"/>
        </w:rPr>
      </w:pPr>
      <w:r w:rsidRPr="003530C2">
        <w:rPr>
          <w:rFonts w:ascii="Times New Roman" w:hAnsi="Times New Roman" w:cs="Times New Roman"/>
          <w:sz w:val="28"/>
          <w:szCs w:val="28"/>
        </w:rPr>
        <w:t xml:space="preserve">1.7 </w:t>
      </w:r>
      <w:r w:rsidRPr="003530C2">
        <w:rPr>
          <w:rFonts w:ascii="Times New Roman" w:hAnsi="Times New Roman" w:cs="Times New Roman"/>
          <w:sz w:val="28"/>
          <w:szCs w:val="28"/>
          <w:lang w:val="ru-RU"/>
        </w:rPr>
        <w:t xml:space="preserve"> </w:t>
      </w:r>
      <w:r w:rsidRPr="003530C2">
        <w:rPr>
          <w:rFonts w:ascii="Times New Roman" w:hAnsi="Times New Roman" w:cs="Times New Roman"/>
          <w:sz w:val="28"/>
          <w:szCs w:val="28"/>
        </w:rPr>
        <w:t xml:space="preserve">Після закінчення строку дії даний </w:t>
      </w:r>
      <w:r w:rsidRPr="003530C2">
        <w:rPr>
          <w:rFonts w:ascii="Times New Roman" w:hAnsi="Times New Roman" w:cs="Times New Roman"/>
          <w:kern w:val="2"/>
          <w:sz w:val="28"/>
          <w:szCs w:val="28"/>
        </w:rPr>
        <w:t>Колективний договір</w:t>
      </w:r>
      <w:r w:rsidRPr="003530C2">
        <w:rPr>
          <w:rFonts w:ascii="Times New Roman" w:hAnsi="Times New Roman" w:cs="Times New Roman"/>
          <w:sz w:val="28"/>
          <w:szCs w:val="28"/>
        </w:rPr>
        <w:t xml:space="preserve"> продовжує діяти до моменту набрання чинності новим договором.</w:t>
      </w:r>
    </w:p>
    <w:p w:rsidR="008465D5" w:rsidRPr="003530C2" w:rsidRDefault="008465D5" w:rsidP="00FD4A10">
      <w:pPr>
        <w:tabs>
          <w:tab w:val="left" w:pos="1080"/>
        </w:tabs>
        <w:spacing w:after="0" w:line="240" w:lineRule="auto"/>
        <w:ind w:left="567" w:firstLine="142"/>
        <w:jc w:val="both"/>
        <w:rPr>
          <w:rFonts w:ascii="Times New Roman" w:hAnsi="Times New Roman" w:cs="Times New Roman"/>
          <w:sz w:val="28"/>
          <w:szCs w:val="28"/>
        </w:rPr>
      </w:pPr>
      <w:r w:rsidRPr="003530C2">
        <w:rPr>
          <w:rFonts w:ascii="Times New Roman" w:hAnsi="Times New Roman" w:cs="Times New Roman"/>
          <w:sz w:val="28"/>
          <w:szCs w:val="28"/>
        </w:rPr>
        <w:t>1.8. Колективний договір підписаний у трьох примірниках: для кожної із Сторін та органу реєстрації.</w:t>
      </w:r>
    </w:p>
    <w:p w:rsidR="008465D5" w:rsidRPr="000E3C7D" w:rsidRDefault="008465D5" w:rsidP="00FD4A10">
      <w:pPr>
        <w:tabs>
          <w:tab w:val="left" w:pos="1080"/>
        </w:tabs>
        <w:spacing w:after="0" w:line="240" w:lineRule="auto"/>
        <w:ind w:left="567" w:firstLine="142"/>
        <w:jc w:val="both"/>
        <w:rPr>
          <w:rFonts w:ascii="Times New Roman" w:hAnsi="Times New Roman" w:cs="Times New Roman"/>
          <w:kern w:val="2"/>
          <w:sz w:val="28"/>
          <w:szCs w:val="28"/>
        </w:rPr>
      </w:pPr>
      <w:r w:rsidRPr="003530C2">
        <w:rPr>
          <w:rFonts w:ascii="Times New Roman" w:hAnsi="Times New Roman" w:cs="Times New Roman"/>
          <w:kern w:val="2"/>
          <w:sz w:val="28"/>
          <w:szCs w:val="28"/>
        </w:rPr>
        <w:t>1.9. Рада трудового колективу подає Колективний договір на повідомну реєстрацію. У триденний строк після отримання зареєстрованої Угоди  первинна організація Профспілки передає один примірник Роботодавцю.</w:t>
      </w:r>
    </w:p>
    <w:p w:rsidR="008465D5" w:rsidRPr="003530C2" w:rsidRDefault="008465D5" w:rsidP="00FD4A10">
      <w:pPr>
        <w:tabs>
          <w:tab w:val="left" w:pos="1080"/>
        </w:tabs>
        <w:spacing w:after="0" w:line="240" w:lineRule="auto"/>
        <w:ind w:left="567" w:firstLine="142"/>
        <w:jc w:val="both"/>
        <w:rPr>
          <w:rFonts w:ascii="Times New Roman" w:hAnsi="Times New Roman" w:cs="Times New Roman"/>
          <w:sz w:val="28"/>
          <w:szCs w:val="28"/>
        </w:rPr>
      </w:pPr>
      <w:r w:rsidRPr="003530C2">
        <w:rPr>
          <w:rFonts w:ascii="Times New Roman" w:hAnsi="Times New Roman" w:cs="Times New Roman"/>
          <w:sz w:val="28"/>
          <w:szCs w:val="28"/>
        </w:rPr>
        <w:t xml:space="preserve">1.10. Зміни до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xml:space="preserve"> вносяться у тому ж порядку, що і його укладення. Веде переговори і готує проект змін до Угоди той самий склад комісії, який готував </w:t>
      </w:r>
      <w:proofErr w:type="spellStart"/>
      <w:r w:rsidRPr="003530C2">
        <w:rPr>
          <w:rFonts w:ascii="Times New Roman" w:hAnsi="Times New Roman" w:cs="Times New Roman"/>
          <w:sz w:val="28"/>
          <w:szCs w:val="28"/>
        </w:rPr>
        <w:t>про</w:t>
      </w:r>
      <w:r w:rsidR="00B524E2">
        <w:rPr>
          <w:rFonts w:ascii="Times New Roman" w:hAnsi="Times New Roman" w:cs="Times New Roman"/>
          <w:sz w:val="28"/>
          <w:szCs w:val="28"/>
        </w:rPr>
        <w:t>є</w:t>
      </w:r>
      <w:r w:rsidRPr="003530C2">
        <w:rPr>
          <w:rFonts w:ascii="Times New Roman" w:hAnsi="Times New Roman" w:cs="Times New Roman"/>
          <w:sz w:val="28"/>
          <w:szCs w:val="28"/>
        </w:rPr>
        <w:t>кт</w:t>
      </w:r>
      <w:proofErr w:type="spellEnd"/>
      <w:r w:rsidRPr="003530C2">
        <w:rPr>
          <w:rFonts w:ascii="Times New Roman" w:hAnsi="Times New Roman" w:cs="Times New Roman"/>
          <w:sz w:val="28"/>
          <w:szCs w:val="28"/>
        </w:rPr>
        <w:t xml:space="preserve">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xml:space="preserve">, якщо Сторони не </w:t>
      </w:r>
      <w:proofErr w:type="spellStart"/>
      <w:r w:rsidRPr="003530C2">
        <w:rPr>
          <w:rFonts w:ascii="Times New Roman" w:hAnsi="Times New Roman" w:cs="Times New Roman"/>
          <w:sz w:val="28"/>
          <w:szCs w:val="28"/>
        </w:rPr>
        <w:t>вирішать</w:t>
      </w:r>
      <w:proofErr w:type="spellEnd"/>
      <w:r w:rsidRPr="003530C2">
        <w:rPr>
          <w:rFonts w:ascii="Times New Roman" w:hAnsi="Times New Roman" w:cs="Times New Roman"/>
          <w:sz w:val="28"/>
          <w:szCs w:val="28"/>
        </w:rPr>
        <w:t xml:space="preserve"> інше.</w:t>
      </w:r>
    </w:p>
    <w:p w:rsidR="00FA209F" w:rsidRPr="00FD4A10" w:rsidRDefault="008465D5" w:rsidP="00FD4A10">
      <w:pPr>
        <w:numPr>
          <w:ilvl w:val="1"/>
          <w:numId w:val="2"/>
        </w:numPr>
        <w:tabs>
          <w:tab w:val="left" w:pos="1080"/>
        </w:tabs>
        <w:autoSpaceDN w:val="0"/>
        <w:spacing w:after="0" w:line="240" w:lineRule="auto"/>
        <w:ind w:left="-142" w:firstLine="284"/>
        <w:jc w:val="both"/>
        <w:rPr>
          <w:rFonts w:ascii="Times New Roman" w:hAnsi="Times New Roman" w:cs="Times New Roman"/>
          <w:kern w:val="2"/>
          <w:sz w:val="28"/>
          <w:szCs w:val="28"/>
        </w:rPr>
      </w:pPr>
      <w:r w:rsidRPr="003530C2">
        <w:rPr>
          <w:rFonts w:ascii="Times New Roman" w:hAnsi="Times New Roman" w:cs="Times New Roman"/>
          <w:sz w:val="28"/>
          <w:szCs w:val="28"/>
        </w:rPr>
        <w:t xml:space="preserve">Щорічно Сторони звітують про виконання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xml:space="preserve"> на загальних зборах трудового колективу</w:t>
      </w:r>
      <w:r w:rsidRPr="003530C2">
        <w:rPr>
          <w:rFonts w:ascii="Times New Roman" w:hAnsi="Times New Roman" w:cs="Times New Roman"/>
          <w:kern w:val="2"/>
          <w:sz w:val="28"/>
          <w:szCs w:val="28"/>
        </w:rPr>
        <w:t>. Звіт кожної із Сторін виготовляється у письмовій формі та має відповідати структурі даного Колективного договору.</w:t>
      </w:r>
    </w:p>
    <w:p w:rsidR="008465D5" w:rsidRPr="003530C2" w:rsidRDefault="008465D5" w:rsidP="00FD4A10">
      <w:pPr>
        <w:tabs>
          <w:tab w:val="left" w:pos="1080"/>
        </w:tabs>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1.12. У разі внесення змін до законодавства, що погіршують права та гарантії працівників , положення Колективного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8465D5" w:rsidRPr="003530C2" w:rsidRDefault="008465D5" w:rsidP="00FD4A10">
      <w:pPr>
        <w:tabs>
          <w:tab w:val="left" w:pos="1080"/>
        </w:tabs>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1.13. Реорганізація чи зміна назв Сторін не впливає на чинність даного Колективного договору  та термін її дії.</w:t>
      </w:r>
    </w:p>
    <w:p w:rsidR="008465D5" w:rsidRPr="003530C2" w:rsidRDefault="008465D5" w:rsidP="00FD4A10">
      <w:pPr>
        <w:tabs>
          <w:tab w:val="left" w:pos="1080"/>
        </w:tabs>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1.14. До </w:t>
      </w:r>
      <w:r w:rsidRPr="003530C2">
        <w:rPr>
          <w:rFonts w:ascii="Times New Roman" w:hAnsi="Times New Roman" w:cs="Times New Roman"/>
          <w:sz w:val="28"/>
          <w:szCs w:val="28"/>
        </w:rPr>
        <w:t>складу робочої комісії для ведення переговорів і підготовки проекту нового Колективного договору</w:t>
      </w:r>
      <w:r w:rsidRPr="003530C2">
        <w:rPr>
          <w:rFonts w:ascii="Times New Roman" w:hAnsi="Times New Roman" w:cs="Times New Roman"/>
          <w:kern w:val="2"/>
          <w:sz w:val="28"/>
          <w:szCs w:val="28"/>
        </w:rPr>
        <w:t xml:space="preserve"> Сторони делегують по 2 представники, якщо не домовляться про іншу кількість.</w:t>
      </w:r>
    </w:p>
    <w:p w:rsidR="008465D5" w:rsidRPr="003530C2" w:rsidRDefault="008465D5" w:rsidP="00FD4A10">
      <w:pPr>
        <w:pStyle w:val="1"/>
        <w:ind w:left="0"/>
        <w:jc w:val="center"/>
        <w:rPr>
          <w:b/>
          <w:kern w:val="2"/>
          <w:szCs w:val="28"/>
        </w:rPr>
      </w:pPr>
    </w:p>
    <w:p w:rsidR="008465D5" w:rsidRPr="003530C2" w:rsidRDefault="008465D5" w:rsidP="00FD4A10">
      <w:pPr>
        <w:pStyle w:val="1"/>
        <w:ind w:left="0"/>
        <w:jc w:val="center"/>
        <w:rPr>
          <w:b/>
          <w:kern w:val="2"/>
          <w:szCs w:val="28"/>
        </w:rPr>
      </w:pPr>
      <w:r w:rsidRPr="003530C2">
        <w:rPr>
          <w:b/>
          <w:kern w:val="2"/>
          <w:szCs w:val="28"/>
        </w:rPr>
        <w:t>2. СТВОРЕННЯ УМОВ ДЛЯ ЗАБЕЗПЕЧЕННЯ</w:t>
      </w:r>
    </w:p>
    <w:p w:rsidR="008465D5" w:rsidRPr="003530C2" w:rsidRDefault="008465D5" w:rsidP="00FD4A10">
      <w:pPr>
        <w:pStyle w:val="1"/>
        <w:ind w:left="0"/>
        <w:jc w:val="center"/>
        <w:rPr>
          <w:b/>
          <w:kern w:val="2"/>
          <w:szCs w:val="28"/>
        </w:rPr>
      </w:pPr>
      <w:r w:rsidRPr="003530C2">
        <w:rPr>
          <w:b/>
          <w:kern w:val="2"/>
          <w:szCs w:val="28"/>
        </w:rPr>
        <w:t>СТАБІЛЬНОГО РОЗВИТКУ ГАЛУЗІ</w:t>
      </w:r>
    </w:p>
    <w:p w:rsidR="008465D5" w:rsidRPr="003530C2" w:rsidRDefault="008465D5" w:rsidP="00FD4A10">
      <w:pPr>
        <w:numPr>
          <w:ilvl w:val="1"/>
          <w:numId w:val="4"/>
        </w:numPr>
        <w:tabs>
          <w:tab w:val="num" w:pos="0"/>
        </w:tabs>
        <w:autoSpaceDN w:val="0"/>
        <w:spacing w:after="0" w:line="240" w:lineRule="auto"/>
        <w:ind w:left="0" w:firstLine="720"/>
        <w:jc w:val="both"/>
        <w:rPr>
          <w:rFonts w:ascii="Times New Roman" w:hAnsi="Times New Roman" w:cs="Times New Roman"/>
          <w:b/>
          <w:color w:val="000000"/>
          <w:sz w:val="28"/>
          <w:szCs w:val="28"/>
        </w:rPr>
      </w:pPr>
      <w:r w:rsidRPr="003530C2">
        <w:rPr>
          <w:rFonts w:ascii="Times New Roman" w:hAnsi="Times New Roman" w:cs="Times New Roman"/>
          <w:b/>
          <w:bCs/>
          <w:color w:val="000000"/>
          <w:kern w:val="2"/>
          <w:sz w:val="28"/>
          <w:szCs w:val="28"/>
        </w:rPr>
        <w:t xml:space="preserve">Роботодавець зобов’язується:                                                                                                                                                                                                                                                                                                                                                                                                                                                                                                                                                                                                                                                                                                                                                                                                                                                                                                                                                                                                                                                                                                                                                                                                                                                                                                                                                                                                                                                                                                                                                                                                                                                                                                                                                                                                                                                                                                                                                                                                                                                                                                                                                                                                                                                                                                                                               </w:t>
      </w:r>
    </w:p>
    <w:p w:rsidR="008465D5" w:rsidRPr="003530C2" w:rsidRDefault="008465D5" w:rsidP="00FD4A10">
      <w:pPr>
        <w:numPr>
          <w:ilvl w:val="2"/>
          <w:numId w:val="4"/>
        </w:numPr>
        <w:tabs>
          <w:tab w:val="num" w:pos="0"/>
          <w:tab w:val="left" w:pos="108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Організувати систематичну роботу для забезпечення підвищення кваліфікації і перепідготовки педагогічних працівників.</w:t>
      </w:r>
    </w:p>
    <w:p w:rsidR="008465D5" w:rsidRPr="003530C2" w:rsidRDefault="008465D5" w:rsidP="00FD4A10">
      <w:pPr>
        <w:numPr>
          <w:ilvl w:val="2"/>
          <w:numId w:val="4"/>
        </w:numPr>
        <w:tabs>
          <w:tab w:val="num" w:pos="0"/>
          <w:tab w:val="left" w:pos="108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Вживати заходів для реалізації положень, передбачених статтями  54, 57,  61, 66 Закону України „ Про освіту ”, в частині соціально-економічного забезпечення працівників освіти.</w:t>
      </w:r>
    </w:p>
    <w:p w:rsidR="008465D5" w:rsidRPr="003530C2" w:rsidRDefault="008465D5" w:rsidP="00FD4A10">
      <w:pPr>
        <w:numPr>
          <w:ilvl w:val="1"/>
          <w:numId w:val="4"/>
        </w:numPr>
        <w:tabs>
          <w:tab w:val="num" w:pos="0"/>
        </w:tabs>
        <w:autoSpaceDN w:val="0"/>
        <w:spacing w:after="0" w:line="240" w:lineRule="auto"/>
        <w:ind w:left="0" w:firstLine="720"/>
        <w:jc w:val="both"/>
        <w:rPr>
          <w:rFonts w:ascii="Times New Roman" w:hAnsi="Times New Roman" w:cs="Times New Roman"/>
          <w:b/>
          <w:color w:val="000000"/>
          <w:sz w:val="28"/>
          <w:szCs w:val="28"/>
        </w:rPr>
      </w:pPr>
      <w:r w:rsidRPr="003530C2">
        <w:rPr>
          <w:rFonts w:ascii="Times New Roman" w:hAnsi="Times New Roman" w:cs="Times New Roman"/>
          <w:b/>
          <w:bCs/>
          <w:color w:val="000000"/>
          <w:kern w:val="2"/>
          <w:sz w:val="28"/>
          <w:szCs w:val="28"/>
        </w:rPr>
        <w:t xml:space="preserve">Сторони </w:t>
      </w:r>
      <w:r w:rsidRPr="003530C2">
        <w:rPr>
          <w:rFonts w:ascii="Times New Roman" w:hAnsi="Times New Roman" w:cs="Times New Roman"/>
          <w:b/>
          <w:kern w:val="2"/>
          <w:sz w:val="28"/>
          <w:szCs w:val="28"/>
        </w:rPr>
        <w:t>Колективного договору</w:t>
      </w:r>
      <w:r w:rsidRPr="003530C2">
        <w:rPr>
          <w:rFonts w:ascii="Times New Roman" w:hAnsi="Times New Roman" w:cs="Times New Roman"/>
          <w:b/>
          <w:bCs/>
          <w:color w:val="000000"/>
          <w:kern w:val="2"/>
          <w:sz w:val="28"/>
          <w:szCs w:val="28"/>
        </w:rPr>
        <w:t>, керуючись принципами соціального партнерства, усвідомлюючи відповідальність за функціонування і розвиток  закладу освіти, необхідність покращення становища працівників, домовились:</w:t>
      </w:r>
    </w:p>
    <w:p w:rsidR="008465D5" w:rsidRPr="003530C2" w:rsidRDefault="008465D5" w:rsidP="00FD4A10">
      <w:pPr>
        <w:numPr>
          <w:ilvl w:val="2"/>
          <w:numId w:val="4"/>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Сприяти підвищенню якості освіти, результативності діяльності закладу, конкурентоздатності працівників на ринку праці.</w:t>
      </w:r>
    </w:p>
    <w:p w:rsidR="008465D5" w:rsidRPr="003530C2" w:rsidRDefault="008465D5" w:rsidP="00FD4A10">
      <w:pPr>
        <w:numPr>
          <w:ilvl w:val="2"/>
          <w:numId w:val="4"/>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Спрямовувати свою діяльність на створення умов для забезпечення стабільної та ефективної роботи закладу освіти.</w:t>
      </w:r>
    </w:p>
    <w:p w:rsidR="008465D5" w:rsidRPr="003530C2" w:rsidRDefault="008465D5" w:rsidP="00FD4A10">
      <w:pPr>
        <w:numPr>
          <w:ilvl w:val="2"/>
          <w:numId w:val="4"/>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Брати участь у діючих органах соціального партнерства.</w:t>
      </w:r>
    </w:p>
    <w:p w:rsidR="008465D5" w:rsidRPr="003530C2" w:rsidRDefault="008465D5" w:rsidP="00FD4A10">
      <w:pPr>
        <w:numPr>
          <w:ilvl w:val="2"/>
          <w:numId w:val="4"/>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8465D5" w:rsidRPr="003530C2" w:rsidRDefault="008465D5" w:rsidP="00FD4A10">
      <w:pPr>
        <w:numPr>
          <w:ilvl w:val="2"/>
          <w:numId w:val="4"/>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 Про порядок вирішення колективних трудових спорів (конфліктів)”.</w:t>
      </w:r>
    </w:p>
    <w:p w:rsidR="008465D5" w:rsidRPr="003530C2" w:rsidRDefault="008465D5" w:rsidP="00FD4A10">
      <w:pPr>
        <w:numPr>
          <w:ilvl w:val="2"/>
          <w:numId w:val="4"/>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Сприяти належному фінансовому забезпеченню  закладу освіти.</w:t>
      </w:r>
    </w:p>
    <w:p w:rsidR="008465D5" w:rsidRPr="003530C2" w:rsidRDefault="008465D5" w:rsidP="00FD4A10">
      <w:pPr>
        <w:numPr>
          <w:ilvl w:val="2"/>
          <w:numId w:val="4"/>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Сприяти зміцненню виробничої та трудової дисципліни в закладі.</w:t>
      </w:r>
    </w:p>
    <w:p w:rsidR="008465D5" w:rsidRPr="00FD4A10" w:rsidRDefault="008465D5" w:rsidP="00FD4A10">
      <w:pPr>
        <w:numPr>
          <w:ilvl w:val="2"/>
          <w:numId w:val="4"/>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Утримуватися від організації страйків з питань, включених до Договору, за умови їх вирішення у встано</w:t>
      </w:r>
      <w:r w:rsidR="00FD4A10">
        <w:rPr>
          <w:rFonts w:ascii="Times New Roman" w:hAnsi="Times New Roman" w:cs="Times New Roman"/>
          <w:color w:val="000000"/>
          <w:sz w:val="28"/>
          <w:szCs w:val="28"/>
        </w:rPr>
        <w:t>вленому законодавством порядку.</w:t>
      </w:r>
    </w:p>
    <w:p w:rsidR="008465D5" w:rsidRPr="003530C2" w:rsidRDefault="008465D5" w:rsidP="00FD4A10">
      <w:pPr>
        <w:widowControl w:val="0"/>
        <w:numPr>
          <w:ilvl w:val="1"/>
          <w:numId w:val="4"/>
        </w:numPr>
        <w:autoSpaceDE w:val="0"/>
        <w:autoSpaceDN w:val="0"/>
        <w:adjustRightInd w:val="0"/>
        <w:spacing w:after="0" w:line="240" w:lineRule="auto"/>
        <w:rPr>
          <w:rFonts w:ascii="Times New Roman" w:hAnsi="Times New Roman" w:cs="Times New Roman"/>
          <w:b/>
          <w:sz w:val="28"/>
          <w:szCs w:val="28"/>
          <w:lang w:eastAsia="ru-RU"/>
        </w:rPr>
      </w:pPr>
      <w:r w:rsidRPr="003530C2">
        <w:rPr>
          <w:rFonts w:ascii="Times New Roman" w:hAnsi="Times New Roman" w:cs="Times New Roman"/>
          <w:b/>
          <w:sz w:val="28"/>
          <w:szCs w:val="28"/>
          <w:lang w:eastAsia="ru-RU"/>
        </w:rPr>
        <w:t>Сторони вживатимуть заходи для:</w:t>
      </w:r>
    </w:p>
    <w:p w:rsidR="008465D5" w:rsidRPr="00FD4A10" w:rsidRDefault="008465D5" w:rsidP="00FD4A10">
      <w:pPr>
        <w:spacing w:after="0" w:line="240" w:lineRule="auto"/>
        <w:jc w:val="both"/>
        <w:rPr>
          <w:rFonts w:ascii="Times New Roman" w:hAnsi="Times New Roman" w:cs="Times New Roman"/>
          <w:sz w:val="28"/>
          <w:szCs w:val="28"/>
          <w:lang w:eastAsia="ru-RU"/>
        </w:rPr>
      </w:pPr>
      <w:r w:rsidRPr="003530C2">
        <w:rPr>
          <w:rFonts w:ascii="Times New Roman" w:hAnsi="Times New Roman" w:cs="Times New Roman"/>
          <w:sz w:val="28"/>
          <w:szCs w:val="28"/>
          <w:lang w:eastAsia="ru-RU"/>
        </w:rPr>
        <w:t>2.3.1</w:t>
      </w:r>
      <w:r w:rsidRPr="003530C2">
        <w:rPr>
          <w:rFonts w:ascii="Times New Roman" w:hAnsi="Times New Roman" w:cs="Times New Roman"/>
          <w:b/>
          <w:sz w:val="28"/>
          <w:szCs w:val="28"/>
          <w:lang w:eastAsia="ru-RU"/>
        </w:rPr>
        <w:t xml:space="preserve">. </w:t>
      </w:r>
      <w:r w:rsidRPr="003530C2">
        <w:rPr>
          <w:rFonts w:ascii="Times New Roman" w:hAnsi="Times New Roman" w:cs="Times New Roman"/>
          <w:sz w:val="28"/>
          <w:szCs w:val="28"/>
          <w:lang w:eastAsia="ru-RU"/>
        </w:rPr>
        <w:t xml:space="preserve">Недопущення утворення залишків освітньої субвенції, призначеної на заробітну плату, їх використання за цільовим призначенням для виплати надбавок за престижність педагогічної праці в максимальних розмірах, встановлення надбавок за високі досягнення у праці, за виконання особливо важливої роботи, премій, винагороди за сумлінну працю, зразкове виконання покладених обов’язків, надання допомоги для вирішення соціально-побутових проблем. </w:t>
      </w:r>
    </w:p>
    <w:p w:rsidR="008465D5" w:rsidRPr="003530C2" w:rsidRDefault="008465D5" w:rsidP="00FD4A10">
      <w:pPr>
        <w:pStyle w:val="1"/>
        <w:ind w:left="0"/>
        <w:jc w:val="center"/>
        <w:rPr>
          <w:b/>
          <w:kern w:val="2"/>
          <w:szCs w:val="28"/>
        </w:rPr>
      </w:pPr>
      <w:r w:rsidRPr="003530C2">
        <w:rPr>
          <w:b/>
          <w:kern w:val="2"/>
          <w:szCs w:val="28"/>
        </w:rPr>
        <w:t>3. ЗАЙНЯТІСТЬ</w:t>
      </w:r>
    </w:p>
    <w:p w:rsidR="008465D5" w:rsidRPr="003530C2" w:rsidRDefault="008465D5" w:rsidP="00FD4A10">
      <w:pPr>
        <w:numPr>
          <w:ilvl w:val="1"/>
          <w:numId w:val="6"/>
        </w:numPr>
        <w:tabs>
          <w:tab w:val="num" w:pos="0"/>
        </w:tabs>
        <w:autoSpaceDN w:val="0"/>
        <w:spacing w:after="0" w:line="240" w:lineRule="auto"/>
        <w:ind w:left="0" w:firstLine="720"/>
        <w:jc w:val="both"/>
        <w:rPr>
          <w:rFonts w:ascii="Times New Roman" w:hAnsi="Times New Roman" w:cs="Times New Roman"/>
          <w:b/>
          <w:color w:val="000000"/>
          <w:sz w:val="28"/>
          <w:szCs w:val="28"/>
        </w:rPr>
      </w:pPr>
      <w:r w:rsidRPr="003530C2">
        <w:rPr>
          <w:rFonts w:ascii="Times New Roman" w:hAnsi="Times New Roman" w:cs="Times New Roman"/>
          <w:b/>
          <w:bCs/>
          <w:color w:val="000000"/>
          <w:kern w:val="2"/>
          <w:sz w:val="28"/>
          <w:szCs w:val="28"/>
        </w:rPr>
        <w:t>Роботодавець зобов’язується :</w:t>
      </w:r>
    </w:p>
    <w:p w:rsidR="008465D5" w:rsidRPr="003530C2" w:rsidRDefault="008465D5" w:rsidP="00FD4A10">
      <w:pPr>
        <w:numPr>
          <w:ilvl w:val="2"/>
          <w:numId w:val="6"/>
        </w:numPr>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Сприяти реалізації державної політики зайнятості населення відповідно до Законів України „ Про зайнятість населення”, „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8465D5" w:rsidRPr="003530C2" w:rsidRDefault="008465D5" w:rsidP="00FD4A10">
      <w:pPr>
        <w:numPr>
          <w:ilvl w:val="2"/>
          <w:numId w:val="6"/>
        </w:numPr>
        <w:tabs>
          <w:tab w:val="left" w:pos="1080"/>
          <w:tab w:val="num" w:pos="1440"/>
        </w:tabs>
        <w:autoSpaceDN w:val="0"/>
        <w:spacing w:after="0" w:line="240" w:lineRule="auto"/>
        <w:ind w:left="0" w:firstLine="72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margin">
                  <wp:posOffset>7086600</wp:posOffset>
                </wp:positionH>
                <wp:positionV relativeFrom="paragraph">
                  <wp:posOffset>162560</wp:posOffset>
                </wp:positionV>
                <wp:extent cx="228600" cy="114300"/>
                <wp:effectExtent l="13970" t="10160" r="5080" b="889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2A951E8E" id="Пряма сполучна лінія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12.8pt" to="8in,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" strokeweight=".35pt">
                <w10:wrap anchorx="margin"/>
              </v:line>
            </w:pict>
          </mc:Fallback>
        </mc:AlternateContent>
      </w:r>
      <w:r w:rsidRPr="003530C2">
        <w:rPr>
          <w:rFonts w:ascii="Times New Roman" w:hAnsi="Times New Roman" w:cs="Times New Roman"/>
          <w:sz w:val="28"/>
          <w:szCs w:val="28"/>
        </w:rPr>
        <w:t xml:space="preserve">Погоджувати з Радою трудового колективу питання оптимізації мережі </w:t>
      </w:r>
      <w:r w:rsidRPr="003530C2">
        <w:rPr>
          <w:rFonts w:ascii="Times New Roman" w:hAnsi="Times New Roman" w:cs="Times New Roman"/>
          <w:color w:val="000000"/>
          <w:kern w:val="2"/>
          <w:sz w:val="28"/>
          <w:szCs w:val="28"/>
        </w:rPr>
        <w:t>закладу освіти</w:t>
      </w:r>
      <w:r w:rsidRPr="003530C2">
        <w:rPr>
          <w:rFonts w:ascii="Times New Roman" w:hAnsi="Times New Roman" w:cs="Times New Roman"/>
          <w:sz w:val="28"/>
          <w:szCs w:val="28"/>
        </w:rPr>
        <w:t>.</w:t>
      </w:r>
    </w:p>
    <w:p w:rsidR="008465D5" w:rsidRPr="003530C2" w:rsidRDefault="008465D5" w:rsidP="00FD4A10">
      <w:pPr>
        <w:numPr>
          <w:ilvl w:val="2"/>
          <w:numId w:val="6"/>
        </w:numPr>
        <w:tabs>
          <w:tab w:val="left" w:pos="1080"/>
          <w:tab w:val="num" w:pos="144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 огляду на запровадження обов’язкової дошкільної освіти дітей старшого дошкільного віку та потребу у відкритті закладів дошкільної освіти (ст. 3 Закону України «Про дошкільну освіту»), необхідність функціонування у кожному селі, де є діти, щонайменше початкової школи (Указ Президента України від 20.03.2008 № 244, постанова Верховної Ради України від 06.07.2010 № 2441), відмовитись від практики закриття чи ліквідації шкіл І ступеня, запровадивши практику створення навчально-виховних комплексів «ДНЗ-ЗНЗ», «ЗНЗ-ДНЗ».</w:t>
      </w:r>
    </w:p>
    <w:p w:rsidR="008465D5" w:rsidRPr="003530C2" w:rsidRDefault="008465D5" w:rsidP="00FD4A10">
      <w:pPr>
        <w:numPr>
          <w:ilvl w:val="2"/>
          <w:numId w:val="6"/>
        </w:numPr>
        <w:tabs>
          <w:tab w:val="left" w:pos="1080"/>
          <w:tab w:val="num" w:pos="144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Погоджувати з Радою трудового колективу проекти рішень про ліквідацію, реорганізацію закладу освіти.</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Не пізніше, ніж за три місяці до намічуваних звільнень у зв’язку з ліквідацією, реорганізацією закладів освіти, скороченням чисельності або штату працівників більш ніж на 3 %, письмово повідомляти Раду трудового колективу про причини наступних звільнень, кількість і категорії працівників, яких це може стосуватись, терміни проведення звільнень з економічним і правовим обґрунтуванням та заходами по забезпеченню зайнятості вивільнених працівників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sz w:val="28"/>
          <w:szCs w:val="28"/>
        </w:rPr>
        <w:t xml:space="preserve">Не пізніше, ніж за три місяці до намічуваних звільнень у зв’язку з ліквідацією, реорганізацією закладів освіти, скороченням чисельності або штату працівників більш ніж на 3 % провести консультації з Радою трудового колективу про заходи щодо запобігання звільненням чи зведенню їх кількості до мінімуму або пом’якшення несприятливих наслідків будь-яких звільнень, які оформляти протоколами (Конвенція МОП № 158 про припинення трудових відносин з ініціативи роботодавця 1982 р., ст. 49-4 КЗпП України, ст. 22 Закону України «Про професійні спілки, їх права та гарантії діяльності», ст. 21 Закону України «Про зайнятість населення»). </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Попереджувати працівників про наступне вивільнення у зв’язку з ліквідацією чи реорганізацією закладу освіти лише після прийняття рішення відповідним органом влади (засновником) про ліквідацію чи реорганізацію цього закладу.</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sz w:val="28"/>
          <w:szCs w:val="28"/>
        </w:rPr>
        <w:t>Попереджувати працівників про наступне вивільнення у зв’язку зі скороченням штату лише після внесення змін до штатних розписів.</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kern w:val="2"/>
          <w:sz w:val="28"/>
          <w:szCs w:val="28"/>
        </w:rPr>
      </w:pPr>
      <w:r w:rsidRPr="003530C2">
        <w:rPr>
          <w:rFonts w:ascii="Times New Roman" w:hAnsi="Times New Roman" w:cs="Times New Roman"/>
          <w:color w:val="000000"/>
          <w:kern w:val="2"/>
          <w:sz w:val="28"/>
          <w:szCs w:val="28"/>
        </w:rPr>
        <w:t xml:space="preserve">Не проводити вивільнення працівників у зв’язку зі скороченням чисельності чи штату, якщо серед них досягнуто згоди про роботу на неповну ставку.  Не проводити скорочення чисельності педагогічних </w:t>
      </w:r>
      <w:r w:rsidRPr="003530C2">
        <w:rPr>
          <w:rFonts w:ascii="Times New Roman" w:hAnsi="Times New Roman" w:cs="Times New Roman"/>
          <w:kern w:val="2"/>
          <w:sz w:val="28"/>
          <w:szCs w:val="28"/>
        </w:rPr>
        <w:t>працівників, якщо серед них досягнуто згоди про розподіл навчальних годин.</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kern w:val="2"/>
          <w:sz w:val="28"/>
          <w:szCs w:val="28"/>
        </w:rPr>
      </w:pPr>
      <w:r w:rsidRPr="003530C2">
        <w:rPr>
          <w:rFonts w:ascii="Times New Roman" w:hAnsi="Times New Roman" w:cs="Times New Roman"/>
          <w:kern w:val="2"/>
          <w:sz w:val="28"/>
          <w:szCs w:val="28"/>
        </w:rPr>
        <w:t>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КЗпП України.</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kern w:val="2"/>
          <w:sz w:val="28"/>
          <w:szCs w:val="28"/>
        </w:rPr>
      </w:pPr>
      <w:r w:rsidRPr="003530C2">
        <w:rPr>
          <w:rFonts w:ascii="Times New Roman" w:hAnsi="Times New Roman" w:cs="Times New Roman"/>
          <w:kern w:val="2"/>
          <w:sz w:val="28"/>
          <w:szCs w:val="28"/>
        </w:rPr>
        <w:t>Звільнення працівників за п. 1 ст. 40 та п.6 ст.36 КЗпП України здійснювати лише після звільнення сумісників і ліквідації суміщення згідно із законодавством.</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kern w:val="2"/>
          <w:sz w:val="28"/>
          <w:szCs w:val="28"/>
        </w:rPr>
      </w:pPr>
      <w:r w:rsidRPr="003530C2">
        <w:rPr>
          <w:rFonts w:ascii="Times New Roman" w:hAnsi="Times New Roman" w:cs="Times New Roman"/>
          <w:kern w:val="2"/>
          <w:sz w:val="28"/>
          <w:szCs w:val="28"/>
        </w:rPr>
        <w:t>Звільнення працівників у зв’язку із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kern w:val="2"/>
          <w:sz w:val="28"/>
          <w:szCs w:val="28"/>
        </w:rPr>
        <w:t>При вивільненні працівників за п. 1 ст. 40 КЗпП України у разі</w:t>
      </w:r>
      <w:r w:rsidRPr="003530C2">
        <w:rPr>
          <w:rFonts w:ascii="Times New Roman" w:hAnsi="Times New Roman" w:cs="Times New Roman"/>
          <w:color w:val="000000"/>
          <w:kern w:val="2"/>
          <w:sz w:val="28"/>
          <w:szCs w:val="28"/>
        </w:rPr>
        <w:t xml:space="preserve">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Протягом періоду від попередження до звільнення пропонувати працівнику всі вакансії, які є в підвідомчих закладах освіти та які можуть бути зайняті працівником, зважаючи на його рівень освіти, кваліфікації, стан здоров’я.</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Сприяти наданню працівникам з дня попередження їх про наступне вивільнення вільний час в межах робочого часу для пошуку нової роботи.</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Дотримуватись ст. 252 КЗпП, ст. 41 Закону України «Про професійні спілки, їх права та гарантії діяльності» щодо згоди виборного органу</w:t>
      </w:r>
      <w:r w:rsidRPr="003530C2">
        <w:rPr>
          <w:rFonts w:ascii="Times New Roman" w:hAnsi="Times New Roman" w:cs="Times New Roman"/>
          <w:sz w:val="28"/>
          <w:szCs w:val="28"/>
        </w:rPr>
        <w:t xml:space="preserve"> Первинної профспілкової організації </w:t>
      </w:r>
      <w:r w:rsidRPr="003530C2">
        <w:rPr>
          <w:rFonts w:ascii="Times New Roman" w:hAnsi="Times New Roman" w:cs="Times New Roman"/>
          <w:color w:val="000000"/>
          <w:kern w:val="2"/>
          <w:sz w:val="28"/>
          <w:szCs w:val="28"/>
        </w:rPr>
        <w:t>на звільнення голів та членів профкомів, профорганізаторів закладів освіти.</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Працівникам, які були звільнені за п. 1 ст. 40 КЗпП, у тому числі і у зв’язку з ліквідацією закладу освіти, пропонувати у письмовій формі протягом одного року з дня звільнення всі посади, які є вакантними або тимчасово вільними в підвідомчих закладах та які можуть бути зайняті працівником, зважаючи на його рівень освіти, кваліфікації, стан здоров’я тощо.</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Вести окремий облік працівників, які звільнені за п. 1 ст. 40 КЗпП України і мають переважене право на працевлаштування у разі повторного прийняття на роботу.</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kern w:val="2"/>
          <w:sz w:val="28"/>
          <w:szCs w:val="28"/>
        </w:rPr>
      </w:pPr>
      <w:r w:rsidRPr="003530C2">
        <w:rPr>
          <w:rFonts w:ascii="Times New Roman" w:hAnsi="Times New Roman" w:cs="Times New Roman"/>
          <w:kern w:val="2"/>
          <w:sz w:val="28"/>
          <w:szCs w:val="28"/>
        </w:rPr>
        <w:t>Прийняття нових педагогічних працівників здійснювати лише за відсутності бажаючих виконувати відповідну роботу і якщо не прогнозується вивільнення працівників відповідної посади на підставі п. 1 ст. 40 КЗпП України.</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При виникненні вакансій або тимчасовій відсутності працівників, в першу чергу пропонувати ці посади працівникам даного закладу освіти, які бажають їх зайняти і мають для цього необхідну освіту, кваліфікацію, стан здоров’я.</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 xml:space="preserve">Забезпечувати розподіл навчальних годин, які з’являються у  закладі освіти у зв’язку зі звільненням працівників чи з інших причин, у першу чергу між тими працівниками, які мають неповне педагогічне навантаження та є фахівцями  з даних предметів або займають посади вчителів відповідних предметів. </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На посади працівників, які відсутні на роботі у зв’язку з тимчасовою непрацездатністю, відпусткою, виконанням громадських обов’язків приймати інших працівників лише за строковим трудовим договором.</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Керівникам та їх заступникам, іншим працівникам,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іншим працівникам, які працюють на неповну ставку, надавати навчальні години, оплата за які в сукупності з неповною ставкою за основною посадою перевищить повну ставку за основною посадою, лише при повному забезпеченні працюючих фахівців кількістю годин на ставку, або при відмові фахівців від роботи на ставку.</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kern w:val="2"/>
          <w:sz w:val="28"/>
          <w:szCs w:val="28"/>
        </w:rPr>
        <w:t>Передавати години з окремих предметів у початкових класах лише спеціалістам, які мають відповідну освіту чи кваліфікацію,  даного закладу освіти, які не мають повного навантаження, і  лише ті години, які виходять за межі ставки вчителя початкових класів.</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Вжити заходів для недопущення запровадження такого режиму роботи працівників  закладів дошкільної освіти, який може призвести до встановлення місячної заробітної плати в розмірі менше посадового окладу (ставки заробітної плати).</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sz w:val="28"/>
          <w:szCs w:val="28"/>
        </w:rPr>
        <w:t>Укладати трудові договори з сезонними кочегарами з таким розрахунком, щоб період їх роботи на цих посадах складав не менше шести місяців. З цією метою рекомендується запровадити підсумований облік робочого часу кочегарів.</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Запровадити у кожному навчальному закладі, де організоване харчування дітей, посади кухарів.</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sz w:val="28"/>
          <w:szCs w:val="28"/>
        </w:rPr>
      </w:pPr>
      <w:proofErr w:type="spellStart"/>
      <w:r w:rsidRPr="003530C2">
        <w:rPr>
          <w:rFonts w:ascii="Times New Roman" w:hAnsi="Times New Roman" w:cs="Times New Roman"/>
          <w:sz w:val="28"/>
          <w:szCs w:val="28"/>
        </w:rPr>
        <w:t>Кухарям</w:t>
      </w:r>
      <w:proofErr w:type="spellEnd"/>
      <w:r w:rsidRPr="003530C2">
        <w:rPr>
          <w:rFonts w:ascii="Times New Roman" w:hAnsi="Times New Roman" w:cs="Times New Roman"/>
          <w:sz w:val="28"/>
          <w:szCs w:val="28"/>
        </w:rPr>
        <w:t>, які не мають кваліфікаційних розрядів, встановлювати посадові оклади (ставки заробітної плати) на рівні третього тарифного розряду.</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На виконання ст. 38 Закону України «Про автомобільний транспорт» при організації підвозу дітей до навчальних закладів запровадити штатні посади вихователів для супроводу дітей. </w:t>
      </w:r>
    </w:p>
    <w:p w:rsidR="008465D5" w:rsidRPr="003530C2" w:rsidRDefault="008465D5" w:rsidP="00FD4A10">
      <w:pPr>
        <w:numPr>
          <w:ilvl w:val="2"/>
          <w:numId w:val="6"/>
        </w:numPr>
        <w:tabs>
          <w:tab w:val="left" w:pos="1080"/>
          <w:tab w:val="num"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У закладах, які мають автономне опалення запровадити посади:</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 - при котлах на твердому або рідкому паливі – кочегарів;</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3.1.38. Не допускати зменшення обсягу навчального навантаження особам перед пенсійного віку.</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3.1.39.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8465D5" w:rsidRPr="003530C2" w:rsidRDefault="008465D5" w:rsidP="00FD4A10">
      <w:pPr>
        <w:spacing w:after="0" w:line="240" w:lineRule="auto"/>
        <w:ind w:firstLine="720"/>
        <w:jc w:val="both"/>
        <w:rPr>
          <w:rFonts w:ascii="Times New Roman" w:hAnsi="Times New Roman" w:cs="Times New Roman"/>
          <w:b/>
          <w:color w:val="000000"/>
          <w:kern w:val="2"/>
          <w:sz w:val="28"/>
          <w:szCs w:val="28"/>
        </w:rPr>
      </w:pPr>
      <w:r w:rsidRPr="003530C2">
        <w:rPr>
          <w:rFonts w:ascii="Times New Roman" w:hAnsi="Times New Roman" w:cs="Times New Roman"/>
          <w:sz w:val="28"/>
          <w:szCs w:val="28"/>
        </w:rPr>
        <w:t xml:space="preserve"> </w:t>
      </w:r>
      <w:r w:rsidRPr="003530C2">
        <w:rPr>
          <w:rFonts w:ascii="Times New Roman" w:hAnsi="Times New Roman" w:cs="Times New Roman"/>
          <w:b/>
          <w:color w:val="000000"/>
          <w:kern w:val="2"/>
          <w:sz w:val="28"/>
          <w:szCs w:val="28"/>
        </w:rPr>
        <w:t>3.2 Рада трудового колективу зобов’язується</w:t>
      </w:r>
      <w:r w:rsidRPr="003530C2">
        <w:rPr>
          <w:rFonts w:ascii="Times New Roman" w:hAnsi="Times New Roman" w:cs="Times New Roman"/>
          <w:b/>
          <w:bCs/>
          <w:color w:val="000000"/>
          <w:kern w:val="2"/>
          <w:sz w:val="28"/>
          <w:szCs w:val="28"/>
        </w:rPr>
        <w:t>:</w:t>
      </w:r>
    </w:p>
    <w:p w:rsidR="008465D5" w:rsidRPr="003530C2" w:rsidRDefault="008465D5" w:rsidP="00FD4A10">
      <w:pPr>
        <w:spacing w:after="0" w:line="240" w:lineRule="auto"/>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 xml:space="preserve">3.2.1. </w:t>
      </w:r>
      <w:r w:rsidR="00DF5704">
        <w:rPr>
          <w:rFonts w:ascii="Times New Roman" w:hAnsi="Times New Roman" w:cs="Times New Roman"/>
          <w:color w:val="000000"/>
          <w:kern w:val="2"/>
          <w:sz w:val="28"/>
          <w:szCs w:val="28"/>
        </w:rPr>
        <w:t>Бр</w:t>
      </w:r>
      <w:r w:rsidRPr="003530C2">
        <w:rPr>
          <w:rFonts w:ascii="Times New Roman" w:hAnsi="Times New Roman" w:cs="Times New Roman"/>
          <w:color w:val="000000"/>
          <w:kern w:val="2"/>
          <w:sz w:val="28"/>
          <w:szCs w:val="28"/>
        </w:rPr>
        <w:t>ати активну участь у розробленні шляхів оптимізації мережі закладу освіти, вважаючи пріоритетом максимальну реалізацію права працівників на працю.</w:t>
      </w:r>
    </w:p>
    <w:p w:rsidR="008465D5" w:rsidRPr="003530C2" w:rsidRDefault="008465D5" w:rsidP="00FD4A10">
      <w:pPr>
        <w:spacing w:after="0" w:line="240" w:lineRule="auto"/>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3.2.2. Використовувати тримісячний те</w:t>
      </w:r>
      <w:r w:rsidRPr="003530C2">
        <w:rPr>
          <w:rFonts w:ascii="Times New Roman" w:hAnsi="Times New Roman" w:cs="Times New Roman"/>
          <w:color w:val="000000"/>
          <w:kern w:val="2"/>
          <w:sz w:val="28"/>
          <w:szCs w:val="28"/>
        </w:rPr>
        <w:softHyphen/>
        <w:t>рмін перед намічуваним вивільненням працівників для ведення переговорів, об</w:t>
      </w:r>
      <w:r w:rsidRPr="003530C2">
        <w:rPr>
          <w:rFonts w:ascii="Times New Roman" w:hAnsi="Times New Roman" w:cs="Times New Roman"/>
          <w:color w:val="000000"/>
          <w:kern w:val="2"/>
          <w:sz w:val="28"/>
          <w:szCs w:val="28"/>
        </w:rPr>
        <w:softHyphen/>
        <w:t xml:space="preserve">міну інформацією, розроблення заходів, проведення іншої роботи, спрямованої на забезпечення працівникам права на працю. </w:t>
      </w:r>
    </w:p>
    <w:p w:rsidR="008465D5" w:rsidRPr="003530C2" w:rsidRDefault="008465D5" w:rsidP="00FD4A10">
      <w:pPr>
        <w:spacing w:after="0" w:line="240" w:lineRule="auto"/>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3.2.3. Не давати необґрунтованої відмови у ліквідації, реорганізації закладів освіти,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8465D5" w:rsidRPr="003530C2" w:rsidRDefault="008465D5" w:rsidP="00FD4A10">
      <w:pPr>
        <w:spacing w:after="0" w:line="240" w:lineRule="auto"/>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3.2.4. Не давати згоду на вивільнення працівників за п. 1 ст. 40 КЗпП України без про</w:t>
      </w:r>
      <w:r w:rsidRPr="003530C2">
        <w:rPr>
          <w:rFonts w:ascii="Times New Roman" w:hAnsi="Times New Roman" w:cs="Times New Roman"/>
          <w:color w:val="000000"/>
          <w:kern w:val="2"/>
          <w:sz w:val="28"/>
          <w:szCs w:val="28"/>
        </w:rPr>
        <w:softHyphen/>
        <w:t>ведення попередніх переговорів щодо їх працевлаштування.</w:t>
      </w:r>
    </w:p>
    <w:p w:rsidR="008465D5" w:rsidRPr="003530C2" w:rsidRDefault="008465D5" w:rsidP="00FD4A10">
      <w:pPr>
        <w:spacing w:after="0" w:line="240" w:lineRule="auto"/>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3.2.5. Не давати згоди на вивільнення працівників у зв’язку зі скороченням штату, якщо штатний розпис чи зміни до нього не погодженні з</w:t>
      </w:r>
      <w:r w:rsidR="005E6C69">
        <w:rPr>
          <w:rFonts w:ascii="Times New Roman" w:hAnsi="Times New Roman" w:cs="Times New Roman"/>
          <w:color w:val="000000"/>
          <w:kern w:val="2"/>
          <w:sz w:val="28"/>
          <w:szCs w:val="28"/>
        </w:rPr>
        <w:t xml:space="preserve"> профкомом (профорганізатором).</w:t>
      </w:r>
    </w:p>
    <w:p w:rsidR="008465D5" w:rsidRPr="003530C2" w:rsidRDefault="008465D5" w:rsidP="00FD4A10">
      <w:pPr>
        <w:spacing w:after="0" w:line="240" w:lineRule="auto"/>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3.2.6. У разі виникнення вакансій відшукувати працівників, які були звільнені за п. 1 ст. 40 КЗпП протягом останнього року.</w:t>
      </w:r>
    </w:p>
    <w:p w:rsidR="008465D5" w:rsidRPr="005E6C69" w:rsidRDefault="008465D5" w:rsidP="00FD4A10">
      <w:pPr>
        <w:pStyle w:val="1"/>
        <w:numPr>
          <w:ilvl w:val="0"/>
          <w:numId w:val="6"/>
        </w:numPr>
        <w:jc w:val="center"/>
        <w:rPr>
          <w:b/>
          <w:kern w:val="2"/>
          <w:szCs w:val="28"/>
        </w:rPr>
      </w:pPr>
      <w:r w:rsidRPr="003530C2">
        <w:rPr>
          <w:b/>
          <w:kern w:val="2"/>
          <w:szCs w:val="28"/>
        </w:rPr>
        <w:t>РЕГУЛЮВАННЯ ТРУДОВИХ ВІДНОСИН</w:t>
      </w:r>
    </w:p>
    <w:p w:rsidR="008465D5" w:rsidRPr="003530C2" w:rsidRDefault="008465D5" w:rsidP="00FD4A10">
      <w:pPr>
        <w:spacing w:after="0" w:line="240" w:lineRule="auto"/>
        <w:ind w:firstLine="720"/>
        <w:jc w:val="both"/>
        <w:rPr>
          <w:rFonts w:ascii="Times New Roman" w:hAnsi="Times New Roman" w:cs="Times New Roman"/>
          <w:kern w:val="2"/>
          <w:sz w:val="28"/>
          <w:szCs w:val="28"/>
        </w:rPr>
      </w:pPr>
      <w:r w:rsidRPr="003530C2">
        <w:rPr>
          <w:rFonts w:ascii="Times New Roman" w:hAnsi="Times New Roman" w:cs="Times New Roman"/>
          <w:b/>
          <w:bCs/>
          <w:color w:val="000000"/>
          <w:kern w:val="2"/>
          <w:sz w:val="28"/>
          <w:szCs w:val="28"/>
        </w:rPr>
        <w:t>4.1. Роботодавець зобов’язується :</w:t>
      </w:r>
      <w:r w:rsidRPr="003530C2">
        <w:rPr>
          <w:rFonts w:ascii="Times New Roman" w:hAnsi="Times New Roman" w:cs="Times New Roman"/>
          <w:bCs/>
          <w:color w:val="000000"/>
          <w:kern w:val="2"/>
          <w:sz w:val="28"/>
          <w:szCs w:val="28"/>
        </w:rPr>
        <w:t>:</w:t>
      </w:r>
    </w:p>
    <w:p w:rsidR="008465D5" w:rsidRPr="003530C2" w:rsidRDefault="008465D5" w:rsidP="00FD4A10">
      <w:pPr>
        <w:spacing w:after="0" w:line="240" w:lineRule="auto"/>
        <w:ind w:firstLine="720"/>
        <w:jc w:val="both"/>
        <w:rPr>
          <w:rFonts w:ascii="Times New Roman" w:hAnsi="Times New Roman" w:cs="Times New Roman"/>
          <w:bCs/>
          <w:color w:val="000000"/>
          <w:kern w:val="2"/>
          <w:sz w:val="28"/>
          <w:szCs w:val="28"/>
        </w:rPr>
      </w:pPr>
      <w:r w:rsidRPr="003530C2">
        <w:rPr>
          <w:rFonts w:ascii="Times New Roman" w:hAnsi="Times New Roman" w:cs="Times New Roman"/>
          <w:kern w:val="2"/>
          <w:sz w:val="28"/>
          <w:szCs w:val="28"/>
        </w:rPr>
        <w:t>4.1.1. Не застосовувати переведення працюючих на контрактну форму 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 </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Вважати контракт трансформованим у безстроковий трудовий договір, якщо після закінчення його строку трудові відносини фактично тривають і жодна із сторін не вимагає їх припинення.</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Не укладати контрактів та трудових договорів, положення яких суперечать Галузевій, обласній Угодам,</w:t>
      </w:r>
      <w:r w:rsidRPr="003530C2">
        <w:rPr>
          <w:rFonts w:ascii="Times New Roman" w:hAnsi="Times New Roman" w:cs="Times New Roman"/>
          <w:kern w:val="2"/>
          <w:sz w:val="28"/>
          <w:szCs w:val="28"/>
          <w:lang w:val="ru-RU"/>
        </w:rPr>
        <w:t xml:space="preserve"> </w:t>
      </w:r>
      <w:r w:rsidRPr="003530C2">
        <w:rPr>
          <w:rFonts w:ascii="Times New Roman" w:hAnsi="Times New Roman" w:cs="Times New Roman"/>
          <w:kern w:val="2"/>
          <w:sz w:val="28"/>
          <w:szCs w:val="28"/>
        </w:rPr>
        <w:t>даному</w:t>
      </w:r>
      <w:r w:rsidRPr="003530C2">
        <w:rPr>
          <w:rFonts w:ascii="Times New Roman" w:hAnsi="Times New Roman" w:cs="Times New Roman"/>
          <w:kern w:val="2"/>
          <w:sz w:val="28"/>
          <w:szCs w:val="28"/>
          <w:lang w:val="ru-RU"/>
        </w:rPr>
        <w:t xml:space="preserve"> Договору</w:t>
      </w:r>
      <w:r w:rsidRPr="003530C2">
        <w:rPr>
          <w:rFonts w:ascii="Times New Roman" w:hAnsi="Times New Roman" w:cs="Times New Roman"/>
          <w:kern w:val="2"/>
          <w:sz w:val="28"/>
          <w:szCs w:val="28"/>
        </w:rPr>
        <w:t>, колективним договорам. Положення контрактів та трудових договорів, які погіршують становище працівників порівняно з зазначеними колективними договорами і угодами є недійсними.</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Представники до складу конкурсних комісій на посаду керівників закладів освіти від трудового колективу делегуються  Радою трудового колективу.</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У разі звільнення члена Ради трудового колективу без попередньої згоди уповноваженого трудового колективу , коли запитування такої згоди передбачено законодавством, поновлювати працівника на роботі. </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Затверджувати посадові і робочі інструкції за погодженням з представником трудового колективу</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У разі запровадження чергування, залучення до роботи у вихідні дні завчасно узгоджувати з Радою трудового колективу графіки, порядок і розміри компенсації.</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 xml:space="preserve">Дотримуватись визначеного законодавством та даним Колективним договором  порядку розподілу педагогічного навантаження </w:t>
      </w:r>
      <w:r w:rsidRPr="003530C2">
        <w:rPr>
          <w:rFonts w:ascii="Times New Roman" w:hAnsi="Times New Roman" w:cs="Times New Roman"/>
          <w:b/>
          <w:kern w:val="2"/>
          <w:sz w:val="28"/>
          <w:szCs w:val="28"/>
        </w:rPr>
        <w:t>(додаток 1).</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kern w:val="2"/>
          <w:sz w:val="28"/>
          <w:szCs w:val="28"/>
        </w:rPr>
        <w:t>При розподілі навчального навантаження максимально</w:t>
      </w:r>
      <w:r w:rsidRPr="003530C2">
        <w:rPr>
          <w:rFonts w:ascii="Times New Roman" w:hAnsi="Times New Roman" w:cs="Times New Roman"/>
          <w:sz w:val="28"/>
          <w:szCs w:val="28"/>
        </w:rPr>
        <w:t xml:space="preserve"> </w:t>
      </w:r>
      <w:r w:rsidRPr="003530C2">
        <w:rPr>
          <w:rFonts w:ascii="Times New Roman" w:hAnsi="Times New Roman" w:cs="Times New Roman"/>
          <w:bCs/>
          <w:sz w:val="28"/>
          <w:szCs w:val="28"/>
        </w:rPr>
        <w:t xml:space="preserve">дотримуватись </w:t>
      </w:r>
      <w:r w:rsidRPr="003530C2">
        <w:rPr>
          <w:rFonts w:ascii="Times New Roman" w:hAnsi="Times New Roman" w:cs="Times New Roman"/>
          <w:sz w:val="28"/>
          <w:szCs w:val="28"/>
        </w:rPr>
        <w:t xml:space="preserve">наступності </w:t>
      </w:r>
      <w:r w:rsidRPr="003530C2">
        <w:rPr>
          <w:rFonts w:ascii="Times New Roman" w:hAnsi="Times New Roman" w:cs="Times New Roman"/>
          <w:bCs/>
          <w:sz w:val="28"/>
          <w:szCs w:val="28"/>
        </w:rPr>
        <w:t xml:space="preserve">викладання, виховання </w:t>
      </w:r>
      <w:r w:rsidRPr="003530C2">
        <w:rPr>
          <w:rFonts w:ascii="Times New Roman" w:hAnsi="Times New Roman" w:cs="Times New Roman"/>
          <w:sz w:val="28"/>
          <w:szCs w:val="28"/>
        </w:rPr>
        <w:t xml:space="preserve">у класах, групах </w:t>
      </w:r>
      <w:r w:rsidRPr="003530C2">
        <w:rPr>
          <w:rFonts w:ascii="Times New Roman" w:hAnsi="Times New Roman" w:cs="Times New Roman"/>
          <w:bCs/>
          <w:sz w:val="28"/>
          <w:szCs w:val="28"/>
        </w:rPr>
        <w:t>та обсягу педагогічного навантаження.</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sz w:val="28"/>
          <w:szCs w:val="28"/>
        </w:rPr>
        <w:t xml:space="preserve">Враховуючи про право педагогічних працівників, які перебувають у відпустках по догляду за </w:t>
      </w:r>
      <w:r w:rsidRPr="003530C2">
        <w:rPr>
          <w:rFonts w:ascii="Times New Roman" w:hAnsi="Times New Roman" w:cs="Times New Roman"/>
          <w:bCs/>
          <w:sz w:val="28"/>
          <w:szCs w:val="28"/>
        </w:rPr>
        <w:t>дитиною</w:t>
      </w:r>
      <w:r w:rsidRPr="003530C2">
        <w:rPr>
          <w:rFonts w:ascii="Times New Roman" w:hAnsi="Times New Roman" w:cs="Times New Roman"/>
          <w:sz w:val="28"/>
          <w:szCs w:val="28"/>
        </w:rPr>
        <w:t xml:space="preserve">, вийти на роботу до </w:t>
      </w:r>
      <w:r w:rsidRPr="003530C2">
        <w:rPr>
          <w:rFonts w:ascii="Times New Roman" w:hAnsi="Times New Roman" w:cs="Times New Roman"/>
          <w:bCs/>
          <w:sz w:val="28"/>
          <w:szCs w:val="28"/>
        </w:rPr>
        <w:t xml:space="preserve">закінчення </w:t>
      </w:r>
      <w:r w:rsidRPr="003530C2">
        <w:rPr>
          <w:rFonts w:ascii="Times New Roman" w:hAnsi="Times New Roman" w:cs="Times New Roman"/>
          <w:sz w:val="28"/>
          <w:szCs w:val="28"/>
        </w:rPr>
        <w:t xml:space="preserve">відпустки, </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Pr>
          <w:rFonts w:ascii="Times New Roman" w:hAnsi="Times New Roman" w:cs="Times New Roman"/>
          <w:sz w:val="28"/>
          <w:szCs w:val="28"/>
        </w:rPr>
        <w:t>Щ</w:t>
      </w:r>
      <w:r w:rsidRPr="003530C2">
        <w:rPr>
          <w:rFonts w:ascii="Times New Roman" w:hAnsi="Times New Roman" w:cs="Times New Roman"/>
          <w:sz w:val="28"/>
          <w:szCs w:val="28"/>
        </w:rPr>
        <w:t xml:space="preserve">орічно </w:t>
      </w:r>
      <w:r w:rsidRPr="003530C2">
        <w:rPr>
          <w:rFonts w:ascii="Times New Roman" w:hAnsi="Times New Roman" w:cs="Times New Roman"/>
          <w:bCs/>
          <w:sz w:val="28"/>
          <w:szCs w:val="28"/>
        </w:rPr>
        <w:t xml:space="preserve">тарифікувати </w:t>
      </w:r>
      <w:r w:rsidRPr="003530C2">
        <w:rPr>
          <w:rFonts w:ascii="Times New Roman" w:hAnsi="Times New Roman" w:cs="Times New Roman"/>
          <w:sz w:val="28"/>
          <w:szCs w:val="28"/>
        </w:rPr>
        <w:t>таких працівників. На період їх відпустки години навчального навантаження передавати іншим працівникам тимчасово.</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sz w:val="28"/>
          <w:szCs w:val="28"/>
        </w:rPr>
        <w:t>Попередній розподіл педагогічного навантаження оформляти наказом, який надавати під розписку педагогічним працівникам.</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sz w:val="28"/>
          <w:szCs w:val="28"/>
        </w:rPr>
        <w:t>Тарифікаційні списки погоджувати  з повноважним представником трудового колективу .</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color w:val="000000"/>
          <w:sz w:val="28"/>
          <w:szCs w:val="28"/>
        </w:rPr>
        <w:t>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чи інші, не залежні від працівників обставини) здійснювати в межах кількості годин навчального навантаження, установленого при тарифікації.</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color w:val="000000"/>
          <w:kern w:val="2"/>
          <w:sz w:val="28"/>
          <w:szCs w:val="28"/>
        </w:rPr>
        <w:t>Залучати педагогічних працівників до роботи в пришкільних оздоровчих таборах за місцем роботи не більше кількості годин, встановленої при тарифікації.</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color w:val="000000"/>
          <w:sz w:val="28"/>
          <w:szCs w:val="28"/>
        </w:rPr>
        <w:t>Залучати педагогічних працівників до роботи в оздоровчих таборах, розташованих в іншій місцевості, лише за їх згодою.</w:t>
      </w:r>
    </w:p>
    <w:p w:rsidR="008465D5" w:rsidRPr="003530C2" w:rsidRDefault="008465D5" w:rsidP="00FD4A10">
      <w:pPr>
        <w:numPr>
          <w:ilvl w:val="2"/>
          <w:numId w:val="8"/>
        </w:numPr>
        <w:autoSpaceDN w:val="0"/>
        <w:spacing w:after="0" w:line="240" w:lineRule="auto"/>
        <w:jc w:val="both"/>
        <w:rPr>
          <w:rFonts w:ascii="Times New Roman" w:hAnsi="Times New Roman" w:cs="Times New Roman"/>
          <w:kern w:val="2"/>
          <w:sz w:val="28"/>
          <w:szCs w:val="28"/>
        </w:rPr>
      </w:pPr>
      <w:r w:rsidRPr="003530C2">
        <w:rPr>
          <w:rFonts w:ascii="Times New Roman" w:hAnsi="Times New Roman" w:cs="Times New Roman"/>
          <w:color w:val="000000"/>
          <w:sz w:val="28"/>
          <w:szCs w:val="28"/>
        </w:rPr>
        <w:t xml:space="preserve">Забезпечити контроль за розробкою в закладах освіти і науки Правил внутрішнього трудового розпорядку. </w:t>
      </w:r>
    </w:p>
    <w:p w:rsidR="008465D5" w:rsidRPr="003530C2" w:rsidRDefault="008465D5" w:rsidP="00FD4A10">
      <w:pPr>
        <w:numPr>
          <w:ilvl w:val="2"/>
          <w:numId w:val="8"/>
        </w:numPr>
        <w:autoSpaceDN w:val="0"/>
        <w:spacing w:after="0" w:line="240" w:lineRule="auto"/>
        <w:jc w:val="both"/>
        <w:rPr>
          <w:rFonts w:ascii="Times New Roman" w:hAnsi="Times New Roman" w:cs="Times New Roman"/>
          <w:color w:val="FF0000"/>
          <w:kern w:val="2"/>
          <w:sz w:val="28"/>
          <w:szCs w:val="28"/>
        </w:rPr>
      </w:pPr>
      <w:r w:rsidRPr="003530C2">
        <w:rPr>
          <w:rFonts w:ascii="Times New Roman" w:hAnsi="Times New Roman" w:cs="Times New Roman"/>
          <w:color w:val="000000"/>
          <w:sz w:val="28"/>
          <w:szCs w:val="28"/>
        </w:rPr>
        <w:t xml:space="preserve"> </w:t>
      </w:r>
      <w:r w:rsidRPr="003530C2">
        <w:rPr>
          <w:rFonts w:ascii="Times New Roman" w:hAnsi="Times New Roman" w:cs="Times New Roman"/>
          <w:kern w:val="2"/>
          <w:sz w:val="28"/>
          <w:szCs w:val="28"/>
        </w:rPr>
        <w:t>Забезпечити виконання в  закладах  освіти громади норм законодавства про</w:t>
      </w:r>
      <w:r w:rsidRPr="003530C2">
        <w:rPr>
          <w:rFonts w:ascii="Times New Roman" w:hAnsi="Times New Roman" w:cs="Times New Roman"/>
          <w:color w:val="FF0000"/>
          <w:kern w:val="2"/>
          <w:sz w:val="28"/>
          <w:szCs w:val="28"/>
        </w:rPr>
        <w:t>:</w:t>
      </w:r>
    </w:p>
    <w:p w:rsidR="008465D5" w:rsidRPr="003530C2" w:rsidRDefault="008465D5" w:rsidP="00FD4A10">
      <w:pPr>
        <w:spacing w:after="0" w:line="240" w:lineRule="auto"/>
        <w:ind w:firstLine="720"/>
        <w:jc w:val="both"/>
        <w:rPr>
          <w:rFonts w:ascii="Times New Roman" w:hAnsi="Times New Roman" w:cs="Times New Roman"/>
          <w:color w:val="000000"/>
          <w:kern w:val="2"/>
          <w:sz w:val="28"/>
          <w:szCs w:val="28"/>
        </w:rPr>
      </w:pPr>
      <w:r w:rsidRPr="003530C2">
        <w:rPr>
          <w:rFonts w:ascii="Times New Roman" w:hAnsi="Times New Roman" w:cs="Times New Roman"/>
          <w:kern w:val="2"/>
          <w:sz w:val="28"/>
          <w:szCs w:val="28"/>
        </w:rPr>
        <w:t xml:space="preserve">- виплату </w:t>
      </w:r>
      <w:r w:rsidR="00D50763">
        <w:rPr>
          <w:rFonts w:ascii="Times New Roman" w:hAnsi="Times New Roman" w:cs="Times New Roman"/>
          <w:kern w:val="2"/>
          <w:sz w:val="28"/>
          <w:szCs w:val="28"/>
        </w:rPr>
        <w:t xml:space="preserve"> </w:t>
      </w:r>
      <w:r w:rsidRPr="003530C2">
        <w:rPr>
          <w:rFonts w:ascii="Times New Roman" w:hAnsi="Times New Roman" w:cs="Times New Roman"/>
          <w:kern w:val="2"/>
          <w:sz w:val="28"/>
          <w:szCs w:val="28"/>
        </w:rPr>
        <w:t>30% надбавки</w:t>
      </w:r>
      <w:r w:rsidRPr="003530C2">
        <w:rPr>
          <w:rFonts w:ascii="Times New Roman" w:hAnsi="Times New Roman" w:cs="Times New Roman"/>
          <w:color w:val="000000"/>
          <w:kern w:val="2"/>
          <w:sz w:val="28"/>
          <w:szCs w:val="28"/>
        </w:rPr>
        <w:t xml:space="preserve"> за престижність всім педагогічним працівникам;</w:t>
      </w:r>
    </w:p>
    <w:p w:rsidR="008465D5" w:rsidRPr="003530C2" w:rsidRDefault="008465D5" w:rsidP="00FD4A10">
      <w:pPr>
        <w:spacing w:after="0" w:line="240" w:lineRule="auto"/>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 виплату педагогічним працівникам надбавок за вислугу років;</w:t>
      </w:r>
    </w:p>
    <w:p w:rsidR="008465D5" w:rsidRPr="003530C2" w:rsidRDefault="008465D5" w:rsidP="00FD4A10">
      <w:pPr>
        <w:spacing w:after="0" w:line="240" w:lineRule="auto"/>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 виплату педагогічним працівникам допомоги на оздоровлення при наданні щорічної відпустки;</w:t>
      </w:r>
    </w:p>
    <w:p w:rsidR="008465D5" w:rsidRPr="003530C2" w:rsidRDefault="008465D5" w:rsidP="00FD4A10">
      <w:pPr>
        <w:spacing w:after="0" w:line="240" w:lineRule="auto"/>
        <w:ind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 надання педагогічним працівникам щорічної грошової винагороди за сумлінну працю, зразкове виконання покладених обов’язків всім працівникам гімназії.</w:t>
      </w:r>
    </w:p>
    <w:p w:rsidR="008465D5" w:rsidRPr="003530C2" w:rsidRDefault="008465D5" w:rsidP="00FD4A10">
      <w:pPr>
        <w:spacing w:after="0" w:line="240" w:lineRule="auto"/>
        <w:ind w:firstLine="720"/>
        <w:jc w:val="both"/>
        <w:rPr>
          <w:rFonts w:ascii="Times New Roman" w:hAnsi="Times New Roman" w:cs="Times New Roman"/>
          <w:b/>
          <w:color w:val="000000"/>
          <w:kern w:val="2"/>
          <w:sz w:val="28"/>
          <w:szCs w:val="28"/>
        </w:rPr>
      </w:pPr>
      <w:r w:rsidRPr="003530C2">
        <w:rPr>
          <w:rFonts w:ascii="Times New Roman" w:hAnsi="Times New Roman" w:cs="Times New Roman"/>
          <w:b/>
          <w:color w:val="000000"/>
          <w:kern w:val="2"/>
          <w:sz w:val="28"/>
          <w:szCs w:val="28"/>
        </w:rPr>
        <w:t xml:space="preserve">4.2 Рада трудового колективу </w:t>
      </w:r>
      <w:r w:rsidRPr="003530C2">
        <w:rPr>
          <w:rFonts w:ascii="Times New Roman" w:hAnsi="Times New Roman" w:cs="Times New Roman"/>
          <w:b/>
          <w:bCs/>
          <w:color w:val="000000"/>
          <w:kern w:val="2"/>
          <w:sz w:val="28"/>
          <w:szCs w:val="28"/>
        </w:rPr>
        <w:t>:</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4.2.1.  Не передавати до контролюючих органів матеріали з питань порушення трудового законодавства у разі добровільного усунення їх роботодавцями.</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4.2.2. </w:t>
      </w:r>
      <w:r w:rsidR="00542604">
        <w:rPr>
          <w:rFonts w:ascii="Times New Roman" w:hAnsi="Times New Roman" w:cs="Times New Roman"/>
          <w:sz w:val="28"/>
          <w:szCs w:val="28"/>
        </w:rPr>
        <w:t>Звертатися</w:t>
      </w:r>
      <w:r w:rsidRPr="003530C2">
        <w:rPr>
          <w:rFonts w:ascii="Times New Roman" w:hAnsi="Times New Roman" w:cs="Times New Roman"/>
          <w:sz w:val="28"/>
          <w:szCs w:val="28"/>
        </w:rPr>
        <w:t xml:space="preserve"> до</w:t>
      </w:r>
      <w:r w:rsidR="00C74B6C">
        <w:rPr>
          <w:rFonts w:ascii="Times New Roman" w:hAnsi="Times New Roman" w:cs="Times New Roman"/>
          <w:sz w:val="28"/>
          <w:szCs w:val="28"/>
        </w:rPr>
        <w:t xml:space="preserve"> </w:t>
      </w:r>
      <w:r w:rsidRPr="003530C2">
        <w:rPr>
          <w:rFonts w:ascii="Times New Roman" w:hAnsi="Times New Roman" w:cs="Times New Roman"/>
          <w:sz w:val="28"/>
          <w:szCs w:val="28"/>
        </w:rPr>
        <w:t>органів самоврядування з пропозиціями щодо врегулювання питань трудових відносин.</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4.2.3. Забезпечувати співпрацю з роботодавцем з метою попередження порушень норм законодавства.</w:t>
      </w:r>
    </w:p>
    <w:p w:rsidR="008465D5" w:rsidRPr="003530C2" w:rsidRDefault="008465D5" w:rsidP="00FD4A10">
      <w:pPr>
        <w:spacing w:after="0"/>
        <w:ind w:firstLine="720"/>
        <w:jc w:val="both"/>
        <w:rPr>
          <w:rFonts w:ascii="Times New Roman" w:hAnsi="Times New Roman" w:cs="Times New Roman"/>
          <w:b/>
          <w:color w:val="000000"/>
          <w:kern w:val="2"/>
          <w:sz w:val="28"/>
          <w:szCs w:val="28"/>
        </w:rPr>
      </w:pPr>
      <w:r w:rsidRPr="003530C2">
        <w:rPr>
          <w:rFonts w:ascii="Times New Roman" w:hAnsi="Times New Roman" w:cs="Times New Roman"/>
          <w:b/>
          <w:color w:val="000000"/>
          <w:kern w:val="2"/>
          <w:sz w:val="28"/>
          <w:szCs w:val="28"/>
        </w:rPr>
        <w:t>4.3 Сторони домовились, що</w:t>
      </w:r>
      <w:r w:rsidRPr="003530C2">
        <w:rPr>
          <w:rFonts w:ascii="Times New Roman" w:hAnsi="Times New Roman" w:cs="Times New Roman"/>
          <w:b/>
          <w:bCs/>
          <w:color w:val="000000"/>
          <w:kern w:val="2"/>
          <w:sz w:val="28"/>
          <w:szCs w:val="28"/>
        </w:rPr>
        <w:t>:</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4.3.1. Періоди, впродовж яких у  закладах освіти не здійснюється освітній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3530C2">
        <w:rPr>
          <w:rFonts w:ascii="Times New Roman" w:hAnsi="Times New Roman" w:cs="Times New Roman"/>
          <w:b/>
          <w:i/>
          <w:color w:val="000000"/>
          <w:sz w:val="28"/>
          <w:szCs w:val="28"/>
        </w:rPr>
        <w:t xml:space="preserve"> </w:t>
      </w:r>
      <w:r w:rsidRPr="003530C2">
        <w:rPr>
          <w:rFonts w:ascii="Times New Roman" w:hAnsi="Times New Roman" w:cs="Times New Roman"/>
          <w:color w:val="000000"/>
          <w:sz w:val="28"/>
          <w:szCs w:val="28"/>
        </w:rPr>
        <w:t>У зазначений час працівники залучаються до навчально-виховної, організаційно-методичної, організаційно-педа</w:t>
      </w:r>
      <w:r w:rsidRPr="003530C2">
        <w:rPr>
          <w:rFonts w:ascii="Times New Roman" w:hAnsi="Times New Roman" w:cs="Times New Roman"/>
          <w:color w:val="000000"/>
          <w:sz w:val="28"/>
          <w:szCs w:val="28"/>
        </w:rPr>
        <w:softHyphen/>
        <w:t>гогічної робіт відповідно до наказу керівника закладу в порядку, передбаченому колективним договором та Правилами внутрішнього трудового</w:t>
      </w:r>
      <w:r w:rsidRPr="003530C2">
        <w:rPr>
          <w:rFonts w:ascii="Times New Roman" w:hAnsi="Times New Roman" w:cs="Times New Roman"/>
          <w:b/>
          <w:color w:val="000000"/>
          <w:sz w:val="28"/>
          <w:szCs w:val="28"/>
        </w:rPr>
        <w:t xml:space="preserve"> </w:t>
      </w:r>
      <w:r w:rsidRPr="003530C2">
        <w:rPr>
          <w:rFonts w:ascii="Times New Roman" w:hAnsi="Times New Roman" w:cs="Times New Roman"/>
          <w:color w:val="000000"/>
          <w:sz w:val="28"/>
          <w:szCs w:val="28"/>
        </w:rPr>
        <w:t>розпорядку.</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4.3.2. Видами організаційно-педа</w:t>
      </w:r>
      <w:r w:rsidRPr="003530C2">
        <w:rPr>
          <w:rFonts w:ascii="Times New Roman" w:hAnsi="Times New Roman" w:cs="Times New Roman"/>
          <w:color w:val="000000"/>
          <w:sz w:val="28"/>
          <w:szCs w:val="28"/>
        </w:rPr>
        <w:softHyphen/>
        <w:t>гогічної роботи, згаданої в п. 76, п. 77 Інструкції про порядок обчислення заробітної плати працівників освіти та в даній Угоді, можуть бути:</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участь у роботі органів  закладу освіти та методичних об’єднаннях;</w:t>
      </w:r>
    </w:p>
    <w:p w:rsidR="008465D5" w:rsidRPr="003530C2" w:rsidRDefault="008465D5" w:rsidP="00FD4A10">
      <w:pPr>
        <w:spacing w:after="0" w:line="240" w:lineRule="auto"/>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виготовлення наглядового матеріалу для проведення занять та інших заходів;</w:t>
      </w:r>
    </w:p>
    <w:p w:rsidR="008465D5" w:rsidRPr="003530C2" w:rsidRDefault="00FD4A10" w:rsidP="00FD4A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65D5" w:rsidRPr="003530C2">
        <w:rPr>
          <w:rFonts w:ascii="Times New Roman" w:hAnsi="Times New Roman" w:cs="Times New Roman"/>
          <w:sz w:val="28"/>
          <w:szCs w:val="28"/>
        </w:rPr>
        <w:t xml:space="preserve"> - оформлення необхідної ділової документації;</w:t>
      </w:r>
    </w:p>
    <w:p w:rsidR="008465D5" w:rsidRPr="003530C2" w:rsidRDefault="008465D5" w:rsidP="00FD4A10">
      <w:pPr>
        <w:spacing w:after="0" w:line="240" w:lineRule="auto"/>
        <w:ind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 xml:space="preserve">- підготовка до занять, </w:t>
      </w:r>
      <w:r w:rsidRPr="003530C2">
        <w:rPr>
          <w:rFonts w:ascii="Times New Roman" w:hAnsi="Times New Roman" w:cs="Times New Roman"/>
          <w:color w:val="000000"/>
          <w:sz w:val="28"/>
          <w:szCs w:val="28"/>
        </w:rPr>
        <w:t>годин спілкування, позашкільних заходів;</w:t>
      </w:r>
    </w:p>
    <w:p w:rsidR="008465D5" w:rsidRPr="003530C2" w:rsidRDefault="008465D5" w:rsidP="00FD4A10">
      <w:pPr>
        <w:spacing w:after="0" w:line="240" w:lineRule="auto"/>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оформлення, удосконалення навчальних кабінетів завідувачами кабінетів, інвентаризація майна кабінету;</w:t>
      </w:r>
    </w:p>
    <w:p w:rsidR="008465D5" w:rsidRPr="003530C2" w:rsidRDefault="008465D5" w:rsidP="00FD4A10">
      <w:pPr>
        <w:spacing w:after="0" w:line="240" w:lineRule="auto"/>
        <w:ind w:left="720"/>
        <w:jc w:val="both"/>
        <w:rPr>
          <w:rFonts w:ascii="Times New Roman" w:hAnsi="Times New Roman" w:cs="Times New Roman"/>
          <w:sz w:val="28"/>
          <w:szCs w:val="28"/>
        </w:rPr>
      </w:pPr>
      <w:r w:rsidRPr="003530C2">
        <w:rPr>
          <w:rFonts w:ascii="Times New Roman" w:hAnsi="Times New Roman" w:cs="Times New Roman"/>
          <w:sz w:val="28"/>
          <w:szCs w:val="28"/>
        </w:rPr>
        <w:t xml:space="preserve">- підготовка до атестації працівниками, які проходять її у відповідному навчальному році; </w:t>
      </w:r>
    </w:p>
    <w:p w:rsidR="008465D5" w:rsidRPr="003530C2" w:rsidRDefault="008465D5" w:rsidP="00FD4A10">
      <w:pPr>
        <w:spacing w:after="0" w:line="240" w:lineRule="auto"/>
        <w:ind w:left="720"/>
        <w:jc w:val="both"/>
        <w:rPr>
          <w:rFonts w:ascii="Times New Roman" w:hAnsi="Times New Roman" w:cs="Times New Roman"/>
          <w:sz w:val="28"/>
          <w:szCs w:val="28"/>
        </w:rPr>
      </w:pPr>
      <w:r w:rsidRPr="003530C2">
        <w:rPr>
          <w:rFonts w:ascii="Times New Roman" w:hAnsi="Times New Roman" w:cs="Times New Roman"/>
          <w:sz w:val="28"/>
          <w:szCs w:val="28"/>
        </w:rPr>
        <w:t>- наукова робота, написання статей з професійної тематики;</w:t>
      </w:r>
    </w:p>
    <w:p w:rsidR="008465D5" w:rsidRPr="003530C2" w:rsidRDefault="008465D5" w:rsidP="00FD4A10">
      <w:pPr>
        <w:spacing w:after="0" w:line="240" w:lineRule="auto"/>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робота з батьками учнів;</w:t>
      </w:r>
    </w:p>
    <w:p w:rsidR="008465D5" w:rsidRPr="003530C2" w:rsidRDefault="008465D5" w:rsidP="00FD4A10">
      <w:pPr>
        <w:spacing w:after="0" w:line="240" w:lineRule="auto"/>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консультації, індивідуальна робота з учнями;</w:t>
      </w:r>
    </w:p>
    <w:p w:rsidR="008465D5" w:rsidRPr="003530C2" w:rsidRDefault="008465D5" w:rsidP="00FD4A10">
      <w:pPr>
        <w:spacing w:after="0" w:line="240" w:lineRule="auto"/>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 професійна самоосвіта; </w:t>
      </w:r>
    </w:p>
    <w:p w:rsidR="005E6C69" w:rsidRPr="00FD4A10" w:rsidRDefault="008465D5" w:rsidP="00FD4A10">
      <w:pPr>
        <w:pStyle w:val="1"/>
        <w:ind w:left="630"/>
        <w:jc w:val="center"/>
        <w:rPr>
          <w:b/>
          <w:kern w:val="2"/>
          <w:szCs w:val="28"/>
        </w:rPr>
      </w:pPr>
      <w:r w:rsidRPr="003530C2">
        <w:rPr>
          <w:b/>
          <w:kern w:val="2"/>
          <w:szCs w:val="28"/>
        </w:rPr>
        <w:t>5.РЕЖИМ ПРАЦІ І ВІДПОЧИНКУ</w:t>
      </w:r>
    </w:p>
    <w:p w:rsidR="008465D5" w:rsidRPr="003530C2" w:rsidRDefault="008465D5" w:rsidP="00FD4A10">
      <w:pPr>
        <w:pStyle w:val="1"/>
        <w:ind w:left="0"/>
        <w:rPr>
          <w:b/>
          <w:kern w:val="2"/>
          <w:szCs w:val="28"/>
        </w:rPr>
      </w:pPr>
      <w:r w:rsidRPr="003530C2">
        <w:rPr>
          <w:b/>
          <w:kern w:val="2"/>
          <w:szCs w:val="28"/>
        </w:rPr>
        <w:t xml:space="preserve">            5.1. Роботодавець зобов’язується :</w:t>
      </w:r>
    </w:p>
    <w:p w:rsidR="008465D5" w:rsidRPr="003530C2" w:rsidRDefault="008465D5" w:rsidP="00FD4A10">
      <w:pPr>
        <w:numPr>
          <w:ilvl w:val="2"/>
          <w:numId w:val="10"/>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Забезпечити контроль за розробкою  Правил внутрішнього трудового розпорядку.  </w:t>
      </w:r>
    </w:p>
    <w:p w:rsidR="008465D5" w:rsidRPr="003530C2" w:rsidRDefault="008465D5" w:rsidP="00FD4A10">
      <w:pPr>
        <w:numPr>
          <w:ilvl w:val="2"/>
          <w:numId w:val="10"/>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Забезпечити контроль за:</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застосуванням у галузі надурочних робіт, допускаючи їх лише у випадках та з дотриманням порядку, передбачених чинним законодавством;</w:t>
      </w:r>
    </w:p>
    <w:p w:rsidR="008465D5" w:rsidRPr="003530C2" w:rsidRDefault="008465D5" w:rsidP="00FD4A10">
      <w:pPr>
        <w:tabs>
          <w:tab w:val="num" w:pos="2160"/>
        </w:tabs>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наданням працівникам галузі щорічних відпусток відповідної тривалості згідно з чинним законодавством.</w:t>
      </w:r>
    </w:p>
    <w:p w:rsidR="008465D5" w:rsidRPr="003530C2" w:rsidRDefault="008465D5" w:rsidP="00FD4A10">
      <w:pPr>
        <w:numPr>
          <w:ilvl w:val="2"/>
          <w:numId w:val="10"/>
        </w:numPr>
        <w:tabs>
          <w:tab w:val="clear" w:pos="1080"/>
          <w:tab w:val="num" w:pos="0"/>
          <w:tab w:val="left" w:pos="144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Забезпечити встановлення педагогічним працівникам скороченої тривалості робочого часу відповідно до чинного законодавства.</w:t>
      </w:r>
    </w:p>
    <w:p w:rsidR="008465D5" w:rsidRPr="003530C2" w:rsidRDefault="008465D5" w:rsidP="00FD4A10">
      <w:pPr>
        <w:numPr>
          <w:ilvl w:val="2"/>
          <w:numId w:val="10"/>
        </w:numPr>
        <w:tabs>
          <w:tab w:val="clear" w:pos="1080"/>
          <w:tab w:val="num" w:pos="0"/>
          <w:tab w:val="left" w:pos="144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Залучати працівників до роботи у вихідні дні  (олім</w:t>
      </w:r>
      <w:r w:rsidRPr="003530C2">
        <w:rPr>
          <w:rFonts w:ascii="Times New Roman" w:hAnsi="Times New Roman" w:cs="Times New Roman"/>
          <w:sz w:val="28"/>
          <w:szCs w:val="28"/>
        </w:rPr>
        <w:softHyphen/>
        <w:t>піади,  змагання,  чергування та інше) тільки з дозволу профкому (статті 71, 72 КЗпП України) за письмовим наказом з компенсацією надан</w:t>
      </w:r>
      <w:r w:rsidRPr="003530C2">
        <w:rPr>
          <w:rFonts w:ascii="Times New Roman" w:hAnsi="Times New Roman" w:cs="Times New Roman"/>
          <w:sz w:val="28"/>
          <w:szCs w:val="28"/>
        </w:rPr>
        <w:softHyphen/>
        <w:t xml:space="preserve">ням іншого дня відпочинку або у грошовій формі у подвійному розмірі. З метою недопущення перевищення норми робочого часу кількість годин, відпрацьована працівником у вихідний день або під час чергування, має компенсуватись саме такою кількістю годин.  </w:t>
      </w:r>
    </w:p>
    <w:p w:rsidR="008465D5" w:rsidRPr="003530C2" w:rsidRDefault="008465D5" w:rsidP="00FD4A10">
      <w:pPr>
        <w:numPr>
          <w:ilvl w:val="2"/>
          <w:numId w:val="10"/>
        </w:numPr>
        <w:tabs>
          <w:tab w:val="clear" w:pos="1080"/>
          <w:tab w:val="num" w:pos="0"/>
          <w:tab w:val="left" w:pos="144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sz w:val="28"/>
          <w:szCs w:val="28"/>
        </w:rPr>
        <w:t>Сприяти наданню можливості непедагогічним працівникам закладів освіти, які відповідно до чинного законодавства мають право на викладацьку роботу, виконувати її в межах основного робочого часу.</w:t>
      </w:r>
    </w:p>
    <w:p w:rsidR="008465D5" w:rsidRPr="003530C2" w:rsidRDefault="008465D5" w:rsidP="00FD4A10">
      <w:pPr>
        <w:numPr>
          <w:ilvl w:val="2"/>
          <w:numId w:val="10"/>
        </w:numPr>
        <w:tabs>
          <w:tab w:val="clear" w:pos="1080"/>
          <w:tab w:val="num" w:pos="0"/>
          <w:tab w:val="left" w:pos="144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Запровадити для вчителів, викладачів, керівників гуртків, які працюють з неповним тижневим навантаженням, у розкладі занять день, вільний від навчальних годин.</w:t>
      </w:r>
    </w:p>
    <w:p w:rsidR="008465D5" w:rsidRPr="003530C2" w:rsidRDefault="008465D5" w:rsidP="00FD4A10">
      <w:pPr>
        <w:numPr>
          <w:ilvl w:val="2"/>
          <w:numId w:val="10"/>
        </w:numPr>
        <w:tabs>
          <w:tab w:val="clear" w:pos="1080"/>
          <w:tab w:val="num" w:pos="0"/>
          <w:tab w:val="left" w:pos="1440"/>
          <w:tab w:val="left"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sz w:val="28"/>
          <w:szCs w:val="28"/>
        </w:rPr>
        <w:t>.</w:t>
      </w:r>
      <w:r w:rsidRPr="003530C2">
        <w:rPr>
          <w:rFonts w:ascii="Times New Roman" w:hAnsi="Times New Roman" w:cs="Times New Roman"/>
          <w:color w:val="000000"/>
          <w:kern w:val="2"/>
          <w:sz w:val="28"/>
          <w:szCs w:val="28"/>
        </w:rPr>
        <w:t xml:space="preserve"> Забезпечити складання </w:t>
      </w:r>
      <w:r w:rsidRPr="003530C2">
        <w:rPr>
          <w:rFonts w:ascii="Times New Roman" w:hAnsi="Times New Roman" w:cs="Times New Roman"/>
          <w:sz w:val="28"/>
          <w:szCs w:val="28"/>
        </w:rPr>
        <w:t>оптимальних графіків роботи для повноважного представника трудового колективу</w:t>
      </w:r>
    </w:p>
    <w:p w:rsidR="008465D5" w:rsidRPr="003530C2" w:rsidRDefault="008465D5" w:rsidP="00FD4A10">
      <w:pPr>
        <w:numPr>
          <w:ilvl w:val="2"/>
          <w:numId w:val="10"/>
        </w:numPr>
        <w:tabs>
          <w:tab w:val="clear" w:pos="1080"/>
          <w:tab w:val="num" w:pos="0"/>
          <w:tab w:val="left" w:pos="1440"/>
          <w:tab w:val="left"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kern w:val="2"/>
          <w:sz w:val="28"/>
          <w:szCs w:val="28"/>
        </w:rPr>
        <w:t>Забезпечити відображення у табелях обліку робочого часу кількості відпрацьованих нічних годин за кожну добу, крім вчителів, керівників гуртків, щодо яких у табелях обліку робочого часу відображати дні фактичного виходу на роботу.</w:t>
      </w:r>
    </w:p>
    <w:p w:rsidR="008465D5" w:rsidRPr="003530C2" w:rsidRDefault="008465D5" w:rsidP="00FD4A10">
      <w:pPr>
        <w:numPr>
          <w:ilvl w:val="2"/>
          <w:numId w:val="10"/>
        </w:numPr>
        <w:tabs>
          <w:tab w:val="clear" w:pos="1080"/>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Надавати можливість приймання їжі в робочий час та створювати для цього необхідні умови для працівників, де особливості роботи не дозволяють встановити перерву:</w:t>
      </w:r>
      <w:r w:rsidRPr="003530C2">
        <w:rPr>
          <w:rFonts w:ascii="Times New Roman" w:hAnsi="Times New Roman" w:cs="Times New Roman"/>
          <w:color w:val="000000"/>
          <w:kern w:val="2"/>
          <w:sz w:val="28"/>
          <w:szCs w:val="28"/>
        </w:rPr>
        <w:t xml:space="preserve"> сторожі, оператори </w:t>
      </w:r>
      <w:proofErr w:type="spellStart"/>
      <w:r w:rsidRPr="003530C2">
        <w:rPr>
          <w:rFonts w:ascii="Times New Roman" w:hAnsi="Times New Roman" w:cs="Times New Roman"/>
          <w:color w:val="000000"/>
          <w:kern w:val="2"/>
          <w:sz w:val="28"/>
          <w:szCs w:val="28"/>
        </w:rPr>
        <w:t>котелень</w:t>
      </w:r>
      <w:proofErr w:type="spellEnd"/>
      <w:r w:rsidRPr="003530C2">
        <w:rPr>
          <w:rFonts w:ascii="Times New Roman" w:hAnsi="Times New Roman" w:cs="Times New Roman"/>
          <w:color w:val="000000"/>
          <w:kern w:val="2"/>
          <w:sz w:val="28"/>
          <w:szCs w:val="28"/>
        </w:rPr>
        <w:t xml:space="preserve">, кочегари, опалювачі, </w:t>
      </w:r>
      <w:proofErr w:type="spellStart"/>
      <w:r w:rsidRPr="003530C2">
        <w:rPr>
          <w:rFonts w:ascii="Times New Roman" w:hAnsi="Times New Roman" w:cs="Times New Roman"/>
          <w:color w:val="000000"/>
          <w:kern w:val="2"/>
          <w:sz w:val="28"/>
          <w:szCs w:val="28"/>
        </w:rPr>
        <w:t>кухарі</w:t>
      </w:r>
      <w:proofErr w:type="spellEnd"/>
      <w:r w:rsidRPr="003530C2">
        <w:rPr>
          <w:rFonts w:ascii="Times New Roman" w:hAnsi="Times New Roman" w:cs="Times New Roman"/>
          <w:color w:val="000000"/>
          <w:kern w:val="2"/>
          <w:sz w:val="28"/>
          <w:szCs w:val="28"/>
        </w:rPr>
        <w:t>, шеф-кухарі, підсобні робітники кухні та ін.</w:t>
      </w:r>
    </w:p>
    <w:p w:rsidR="008465D5" w:rsidRPr="003530C2" w:rsidRDefault="008465D5" w:rsidP="00FD4A10">
      <w:pPr>
        <w:numPr>
          <w:ilvl w:val="2"/>
          <w:numId w:val="10"/>
        </w:numPr>
        <w:tabs>
          <w:tab w:val="clear" w:pos="1080"/>
          <w:tab w:val="num" w:pos="0"/>
          <w:tab w:val="left" w:pos="1440"/>
          <w:tab w:val="left" w:pos="1620"/>
        </w:tabs>
        <w:autoSpaceDN w:val="0"/>
        <w:spacing w:after="0" w:line="240" w:lineRule="auto"/>
        <w:ind w:left="0" w:firstLine="720"/>
        <w:jc w:val="both"/>
        <w:rPr>
          <w:rFonts w:ascii="Times New Roman" w:hAnsi="Times New Roman" w:cs="Times New Roman"/>
          <w:b/>
          <w:color w:val="000000"/>
          <w:sz w:val="28"/>
          <w:szCs w:val="28"/>
        </w:rPr>
      </w:pPr>
      <w:r w:rsidRPr="003530C2">
        <w:rPr>
          <w:rFonts w:ascii="Times New Roman" w:hAnsi="Times New Roman" w:cs="Times New Roman"/>
          <w:color w:val="000000"/>
          <w:sz w:val="28"/>
          <w:szCs w:val="28"/>
        </w:rPr>
        <w:t xml:space="preserve">Надавати щорічні  додаткові відпустки згідно зі ст. 7 Закону України «Про відпустки» працівникам за роботу із шкідливими і важкими  умови праці  </w:t>
      </w:r>
      <w:r w:rsidRPr="003530C2">
        <w:rPr>
          <w:rFonts w:ascii="Times New Roman" w:hAnsi="Times New Roman" w:cs="Times New Roman"/>
          <w:b/>
          <w:color w:val="000000"/>
          <w:sz w:val="28"/>
          <w:szCs w:val="28"/>
        </w:rPr>
        <w:t>(додаток 2).</w:t>
      </w:r>
    </w:p>
    <w:p w:rsidR="008465D5" w:rsidRPr="003530C2" w:rsidRDefault="008465D5" w:rsidP="00FD4A10">
      <w:pPr>
        <w:numPr>
          <w:ilvl w:val="2"/>
          <w:numId w:val="10"/>
        </w:numPr>
        <w:tabs>
          <w:tab w:val="clear" w:pos="1080"/>
          <w:tab w:val="num" w:pos="0"/>
          <w:tab w:val="left" w:pos="1620"/>
        </w:tabs>
        <w:autoSpaceDN w:val="0"/>
        <w:spacing w:after="0" w:line="240" w:lineRule="auto"/>
        <w:ind w:left="0" w:firstLine="709"/>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Надавати щорічні додаткові відпустки згідно зі ст. 8 Закону України «Про відпустки» працівникам з ненормованим робочим днем </w:t>
      </w:r>
      <w:r w:rsidRPr="003530C2">
        <w:rPr>
          <w:rFonts w:ascii="Times New Roman" w:hAnsi="Times New Roman" w:cs="Times New Roman"/>
          <w:b/>
          <w:color w:val="000000"/>
          <w:sz w:val="28"/>
          <w:szCs w:val="28"/>
        </w:rPr>
        <w:t>(додаток 4).</w:t>
      </w:r>
      <w:r w:rsidRPr="003530C2">
        <w:rPr>
          <w:rFonts w:ascii="Times New Roman" w:hAnsi="Times New Roman" w:cs="Times New Roman"/>
          <w:color w:val="000000"/>
          <w:sz w:val="28"/>
          <w:szCs w:val="28"/>
        </w:rPr>
        <w:t xml:space="preserve"> </w:t>
      </w:r>
    </w:p>
    <w:p w:rsidR="008465D5" w:rsidRPr="003530C2" w:rsidRDefault="008465D5" w:rsidP="00FD4A10">
      <w:pPr>
        <w:numPr>
          <w:ilvl w:val="2"/>
          <w:numId w:val="10"/>
        </w:numPr>
        <w:tabs>
          <w:tab w:val="clear" w:pos="1080"/>
          <w:tab w:val="num" w:pos="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Надавати щорічні відпустки (або їх частину) педагогічним працівникам протягом навчального року у випадках:</w:t>
      </w:r>
    </w:p>
    <w:p w:rsidR="008465D5" w:rsidRPr="003530C2" w:rsidRDefault="008465D5" w:rsidP="00FD4A10">
      <w:pPr>
        <w:tabs>
          <w:tab w:val="left" w:pos="1620"/>
        </w:tabs>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необхідності санаторно-курортного лікування, з урахуванням часу, необхідного на проїзд;</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наступного звільнення (ст. 3 Закону України «Про відпустки»);</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приєднання (як перед, так і після) до відпустки по вагітності і пологах (ст. 20 Закону України «Про відпустки»);</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порушення роботодавцем терміну письмового повідомлення працівника про час надання відпустки або несвоєчасної виплати заробітної плата за час відпустки (ст. 11 Закону України «Про відпустки»);</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ненадання відпустки протягом двох років підряд (ст. 11 Закону України «Про відпустки»).</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у випадку перенесення відпустки з різних причин (тимчасової непрацездатності, виробнича необхідність тощо), щоб частина відпустки тривалістю не менше 24 календарних днів була використана в поточному робочому році (ч. 3 ст. 11 Закону України «Про відпустки»).</w:t>
      </w:r>
    </w:p>
    <w:p w:rsidR="008465D5" w:rsidRPr="003530C2" w:rsidRDefault="008465D5" w:rsidP="00FD4A10">
      <w:pPr>
        <w:numPr>
          <w:ilvl w:val="2"/>
          <w:numId w:val="10"/>
        </w:numPr>
        <w:tabs>
          <w:tab w:val="clear" w:pos="1080"/>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За заявами педагогічних працівників надавати частину щорічної відпустки в інший канікулярний період, призупинення освітнього процесу (епідемії, кліматичні умови тощо), якщо це не призводить до збільшення витрат фонду оплати праці. </w:t>
      </w:r>
    </w:p>
    <w:p w:rsidR="008465D5" w:rsidRPr="003530C2" w:rsidRDefault="008465D5" w:rsidP="00FD4A10">
      <w:pPr>
        <w:numPr>
          <w:ilvl w:val="2"/>
          <w:numId w:val="10"/>
        </w:numPr>
        <w:tabs>
          <w:tab w:val="clear" w:pos="1080"/>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Надавати відпустку подружжю або іншим близьким родичам за їх заявою одночасно.</w:t>
      </w:r>
    </w:p>
    <w:p w:rsidR="008465D5" w:rsidRPr="003530C2" w:rsidRDefault="008465D5" w:rsidP="00FD4A10">
      <w:pPr>
        <w:numPr>
          <w:ilvl w:val="2"/>
          <w:numId w:val="10"/>
        </w:numPr>
        <w:tabs>
          <w:tab w:val="clear" w:pos="1080"/>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Надавати додаткові соціальні відпустки жінкам, які розірвали шлюб та виховують неповнолітню дитину (дітей) та жінкам, які народили дитину не в шлюбі, як одиноким матерям відповідно до ст. 182-1 КЗпП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8465D5" w:rsidRPr="003530C2" w:rsidRDefault="008465D5" w:rsidP="00FD4A10">
      <w:pPr>
        <w:numPr>
          <w:ilvl w:val="2"/>
          <w:numId w:val="10"/>
        </w:numPr>
        <w:tabs>
          <w:tab w:val="clear" w:pos="1080"/>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яким надані відпустки у зв’язку з навчанням, - на час для проїзду до місця навчання і назад;</w:t>
      </w:r>
    </w:p>
    <w:p w:rsidR="008465D5" w:rsidRPr="003530C2" w:rsidRDefault="008465D5" w:rsidP="00FD4A10">
      <w:pPr>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для санаторно-курортного лікування з урахуванням часу, необхідного на проїзд, якщо використана щорічна відпустка.</w:t>
      </w:r>
    </w:p>
    <w:p w:rsidR="008465D5" w:rsidRPr="003530C2" w:rsidRDefault="008465D5" w:rsidP="00FD4A10">
      <w:pPr>
        <w:numPr>
          <w:ilvl w:val="2"/>
          <w:numId w:val="10"/>
        </w:numPr>
        <w:tabs>
          <w:tab w:val="clear" w:pos="1080"/>
          <w:tab w:val="num" w:pos="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Надавати без обмеження строком:</w:t>
      </w:r>
    </w:p>
    <w:p w:rsidR="008465D5" w:rsidRPr="003530C2" w:rsidRDefault="008465D5" w:rsidP="00FD4A10">
      <w:pPr>
        <w:tabs>
          <w:tab w:val="left" w:pos="1440"/>
          <w:tab w:val="left" w:pos="1620"/>
        </w:tabs>
        <w:spacing w:after="0"/>
        <w:ind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додатковий день відпочинку донорам, передбачений ст. 9 Закону України «Про донорство крові та її компонентів»;</w:t>
      </w:r>
    </w:p>
    <w:p w:rsidR="008465D5" w:rsidRPr="003530C2" w:rsidRDefault="008465D5" w:rsidP="00FD4A10">
      <w:pPr>
        <w:numPr>
          <w:ilvl w:val="0"/>
          <w:numId w:val="12"/>
        </w:numPr>
        <w:tabs>
          <w:tab w:val="clear" w:pos="1080"/>
          <w:tab w:val="num" w:pos="0"/>
          <w:tab w:val="left" w:pos="90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відгул за чергування у вихідні і святкові дні.</w:t>
      </w:r>
    </w:p>
    <w:p w:rsidR="00C157C7" w:rsidRPr="00FD4A10" w:rsidRDefault="008465D5" w:rsidP="00FD4A10">
      <w:pPr>
        <w:numPr>
          <w:ilvl w:val="2"/>
          <w:numId w:val="10"/>
        </w:numPr>
        <w:tabs>
          <w:tab w:val="left" w:pos="900"/>
          <w:tab w:val="left" w:pos="1620"/>
        </w:tabs>
        <w:autoSpaceDN w:val="0"/>
        <w:spacing w:after="0" w:line="240" w:lineRule="auto"/>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w:t>
      </w:r>
    </w:p>
    <w:p w:rsidR="008465D5" w:rsidRPr="00C157C7" w:rsidRDefault="008465D5" w:rsidP="00FD4A10">
      <w:pPr>
        <w:spacing w:after="0"/>
        <w:ind w:firstLine="720"/>
        <w:jc w:val="both"/>
        <w:rPr>
          <w:rFonts w:ascii="Times New Roman" w:hAnsi="Times New Roman" w:cs="Times New Roman"/>
          <w:sz w:val="28"/>
          <w:szCs w:val="28"/>
        </w:rPr>
      </w:pPr>
      <w:r w:rsidRPr="003530C2">
        <w:rPr>
          <w:rFonts w:ascii="Times New Roman" w:hAnsi="Times New Roman" w:cs="Times New Roman"/>
          <w:b/>
          <w:color w:val="000000"/>
          <w:kern w:val="2"/>
          <w:sz w:val="28"/>
          <w:szCs w:val="28"/>
        </w:rPr>
        <w:t>5.2 Сторони встановили</w:t>
      </w:r>
      <w:r w:rsidRPr="003530C2">
        <w:rPr>
          <w:rFonts w:ascii="Times New Roman" w:hAnsi="Times New Roman" w:cs="Times New Roman"/>
          <w:b/>
          <w:bCs/>
          <w:color w:val="000000"/>
          <w:kern w:val="2"/>
          <w:sz w:val="28"/>
          <w:szCs w:val="28"/>
        </w:rPr>
        <w:t>:</w:t>
      </w:r>
    </w:p>
    <w:p w:rsidR="008465D5" w:rsidRPr="003530C2" w:rsidRDefault="008465D5" w:rsidP="00FD4A10">
      <w:pPr>
        <w:spacing w:after="0"/>
        <w:ind w:firstLine="720"/>
        <w:jc w:val="both"/>
        <w:rPr>
          <w:rFonts w:ascii="Times New Roman" w:hAnsi="Times New Roman" w:cs="Times New Roman"/>
          <w:b/>
          <w:color w:val="000000"/>
          <w:sz w:val="28"/>
          <w:szCs w:val="28"/>
        </w:rPr>
      </w:pPr>
      <w:r w:rsidRPr="003530C2">
        <w:rPr>
          <w:rFonts w:ascii="Times New Roman" w:hAnsi="Times New Roman" w:cs="Times New Roman"/>
          <w:color w:val="000000"/>
          <w:sz w:val="28"/>
          <w:szCs w:val="28"/>
        </w:rPr>
        <w:t xml:space="preserve">5.2.1. Орієнтовний перелік посад працівників з ненормованим робочим днем системи Міністерства освіти і науки України, яким може надаватися додаткова відпустка, передбачена </w:t>
      </w:r>
      <w:r w:rsidRPr="003530C2">
        <w:rPr>
          <w:rFonts w:ascii="Times New Roman" w:hAnsi="Times New Roman" w:cs="Times New Roman"/>
          <w:kern w:val="2"/>
          <w:sz w:val="28"/>
          <w:szCs w:val="28"/>
        </w:rPr>
        <w:t>Колективним договором</w:t>
      </w:r>
      <w:r w:rsidRPr="003530C2">
        <w:rPr>
          <w:rFonts w:ascii="Times New Roman" w:hAnsi="Times New Roman" w:cs="Times New Roman"/>
          <w:color w:val="000000"/>
          <w:sz w:val="28"/>
          <w:szCs w:val="28"/>
        </w:rPr>
        <w:t xml:space="preserve">, не є вичерпним. Колективні договори  можуть містити інші посади, які відсутні в цьому переліку, виходячи з реальної зайнятості працівника на умовах ненормованого робочого дня. </w:t>
      </w:r>
      <w:r w:rsidRPr="003530C2">
        <w:rPr>
          <w:rFonts w:ascii="Times New Roman" w:hAnsi="Times New Roman" w:cs="Times New Roman"/>
          <w:b/>
          <w:color w:val="000000"/>
          <w:sz w:val="28"/>
          <w:szCs w:val="28"/>
        </w:rPr>
        <w:t>(Додаток 5)</w:t>
      </w:r>
    </w:p>
    <w:p w:rsidR="008465D5" w:rsidRPr="003530C2" w:rsidRDefault="008465D5" w:rsidP="00FD4A10">
      <w:pPr>
        <w:spacing w:after="0"/>
        <w:ind w:firstLine="720"/>
        <w:jc w:val="both"/>
        <w:rPr>
          <w:rFonts w:ascii="Times New Roman" w:hAnsi="Times New Roman" w:cs="Times New Roman"/>
          <w:b/>
          <w:color w:val="000000"/>
          <w:sz w:val="28"/>
          <w:szCs w:val="28"/>
        </w:rPr>
      </w:pPr>
      <w:r w:rsidRPr="003530C2">
        <w:rPr>
          <w:rFonts w:ascii="Times New Roman" w:hAnsi="Times New Roman" w:cs="Times New Roman"/>
          <w:color w:val="000000"/>
          <w:sz w:val="28"/>
          <w:szCs w:val="28"/>
        </w:rPr>
        <w:t xml:space="preserve">5.2.2. Тривалість щорічних додаткових відпусток за ненормований робочий день керівникам закладів освіти, надання відпусток яким належить до компетенції Роботодавця </w:t>
      </w:r>
      <w:r w:rsidRPr="003530C2">
        <w:rPr>
          <w:rFonts w:ascii="Times New Roman" w:hAnsi="Times New Roman" w:cs="Times New Roman"/>
          <w:b/>
          <w:color w:val="000000"/>
          <w:sz w:val="28"/>
          <w:szCs w:val="28"/>
        </w:rPr>
        <w:t>(додаток 4).</w:t>
      </w:r>
    </w:p>
    <w:p w:rsidR="008465D5" w:rsidRPr="003530C2" w:rsidRDefault="008465D5" w:rsidP="00FD4A10">
      <w:pPr>
        <w:pStyle w:val="1"/>
        <w:ind w:left="0"/>
        <w:jc w:val="center"/>
        <w:rPr>
          <w:b/>
          <w:kern w:val="2"/>
          <w:szCs w:val="28"/>
        </w:rPr>
      </w:pPr>
      <w:r w:rsidRPr="003530C2">
        <w:rPr>
          <w:b/>
          <w:kern w:val="2"/>
          <w:szCs w:val="28"/>
        </w:rPr>
        <w:t>6.  НОРМУВАННЯ І ОПЛАТА ПРАЦІ</w:t>
      </w:r>
    </w:p>
    <w:p w:rsidR="008465D5" w:rsidRPr="003530C2" w:rsidRDefault="008465D5" w:rsidP="00FD4A10">
      <w:pPr>
        <w:spacing w:after="0"/>
        <w:ind w:firstLine="720"/>
        <w:jc w:val="both"/>
        <w:rPr>
          <w:rFonts w:ascii="Times New Roman" w:hAnsi="Times New Roman" w:cs="Times New Roman"/>
          <w:bCs/>
          <w:color w:val="000000"/>
          <w:kern w:val="2"/>
          <w:sz w:val="28"/>
          <w:szCs w:val="28"/>
        </w:rPr>
      </w:pPr>
      <w:r w:rsidRPr="003530C2">
        <w:rPr>
          <w:rFonts w:ascii="Times New Roman" w:hAnsi="Times New Roman" w:cs="Times New Roman"/>
          <w:bCs/>
          <w:sz w:val="28"/>
          <w:szCs w:val="28"/>
        </w:rPr>
        <w:t xml:space="preserve"> </w:t>
      </w:r>
      <w:r w:rsidRPr="003530C2">
        <w:rPr>
          <w:rFonts w:ascii="Times New Roman" w:hAnsi="Times New Roman" w:cs="Times New Roman"/>
          <w:b/>
          <w:bCs/>
          <w:color w:val="000000"/>
          <w:kern w:val="2"/>
          <w:sz w:val="28"/>
          <w:szCs w:val="28"/>
        </w:rPr>
        <w:t>6.1. Роботодавець зобов’язується:</w:t>
      </w:r>
      <w:r w:rsidRPr="003530C2">
        <w:rPr>
          <w:rFonts w:ascii="Times New Roman" w:hAnsi="Times New Roman" w:cs="Times New Roman"/>
          <w:bCs/>
          <w:color w:val="000000"/>
          <w:kern w:val="2"/>
          <w:sz w:val="28"/>
          <w:szCs w:val="28"/>
        </w:rPr>
        <w:t>:</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iCs/>
          <w:sz w:val="28"/>
          <w:szCs w:val="28"/>
        </w:rPr>
        <w:t>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допомоги педагогічним працівникам на оздоровлення, щорічної грошової винагороди за сумлінну працю, зразкове виконання службових обов’язків та інших обов’язкових виплат.</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Відповідно до п. 3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працівникам установ і закладів освіти, а також на стимулювання творчої праці й педагогічного новаторства керівних і педагогічних працівників у розмірах до 2 відсотків планового фонду заробітної плати.</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iCs/>
          <w:sz w:val="28"/>
          <w:szCs w:val="28"/>
        </w:rPr>
      </w:pPr>
      <w:r w:rsidRPr="003530C2">
        <w:rPr>
          <w:rFonts w:ascii="Times New Roman" w:hAnsi="Times New Roman" w:cs="Times New Roman"/>
          <w:iCs/>
          <w:sz w:val="28"/>
          <w:szCs w:val="28"/>
        </w:rPr>
        <w:t xml:space="preserve">Здійснювати оперативний контроль </w:t>
      </w:r>
      <w:r w:rsidRPr="003530C2">
        <w:rPr>
          <w:rFonts w:ascii="Times New Roman" w:hAnsi="Times New Roman" w:cs="Times New Roman"/>
          <w:sz w:val="28"/>
          <w:szCs w:val="28"/>
        </w:rPr>
        <w:t xml:space="preserve">не рідше одного разу на тиждень </w:t>
      </w:r>
      <w:r w:rsidRPr="003530C2">
        <w:rPr>
          <w:rFonts w:ascii="Times New Roman" w:hAnsi="Times New Roman" w:cs="Times New Roman"/>
          <w:iCs/>
          <w:sz w:val="28"/>
          <w:szCs w:val="28"/>
        </w:rPr>
        <w:t xml:space="preserve">за </w:t>
      </w:r>
      <w:r w:rsidRPr="003530C2">
        <w:rPr>
          <w:rFonts w:ascii="Times New Roman" w:hAnsi="Times New Roman" w:cs="Times New Roman"/>
          <w:sz w:val="28"/>
          <w:szCs w:val="28"/>
        </w:rPr>
        <w:t xml:space="preserve">ходом виплати заробітної плати, у тому числі </w:t>
      </w:r>
      <w:r w:rsidRPr="003530C2">
        <w:rPr>
          <w:rFonts w:ascii="Times New Roman" w:hAnsi="Times New Roman" w:cs="Times New Roman"/>
          <w:iCs/>
          <w:sz w:val="28"/>
          <w:szCs w:val="28"/>
        </w:rPr>
        <w:t xml:space="preserve">щорічної грошової винагороди за сумлінну працю, зразкове виконання службових обов’язків та </w:t>
      </w:r>
      <w:r w:rsidRPr="003530C2">
        <w:rPr>
          <w:rFonts w:ascii="Times New Roman" w:hAnsi="Times New Roman" w:cs="Times New Roman"/>
          <w:sz w:val="28"/>
          <w:szCs w:val="28"/>
        </w:rPr>
        <w:t>компенсаційних виплат на відрядження.</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У разі коли день виплати заробітної плати збігається з вихідним, святковим або не робочим днем, заробітну плату виплачувати напередодні.</w:t>
      </w:r>
    </w:p>
    <w:p w:rsidR="008465D5" w:rsidRPr="003530C2" w:rsidRDefault="008465D5" w:rsidP="00FD4A10">
      <w:pPr>
        <w:numPr>
          <w:ilvl w:val="2"/>
          <w:numId w:val="14"/>
        </w:numPr>
        <w:tabs>
          <w:tab w:val="num" w:pos="0"/>
          <w:tab w:val="left" w:pos="1440"/>
          <w:tab w:val="left" w:pos="1620"/>
          <w:tab w:val="num" w:pos="2138"/>
        </w:tabs>
        <w:autoSpaceDN w:val="0"/>
        <w:spacing w:after="0" w:line="240" w:lineRule="auto"/>
        <w:ind w:left="0" w:firstLine="709"/>
        <w:jc w:val="both"/>
        <w:rPr>
          <w:rFonts w:ascii="Times New Roman" w:hAnsi="Times New Roman" w:cs="Times New Roman"/>
          <w:iCs/>
          <w:sz w:val="28"/>
          <w:szCs w:val="28"/>
        </w:rPr>
      </w:pPr>
      <w:r w:rsidRPr="003530C2">
        <w:rPr>
          <w:rFonts w:ascii="Times New Roman" w:hAnsi="Times New Roman" w:cs="Times New Roman"/>
          <w:iCs/>
          <w:sz w:val="28"/>
          <w:szCs w:val="28"/>
        </w:rPr>
        <w:t xml:space="preserve">Здійснювати оплату праці вчителів, які викладають декілька предметів </w:t>
      </w:r>
      <w:proofErr w:type="spellStart"/>
      <w:r w:rsidRPr="003530C2">
        <w:rPr>
          <w:rFonts w:ascii="Times New Roman" w:hAnsi="Times New Roman" w:cs="Times New Roman"/>
          <w:iCs/>
          <w:sz w:val="28"/>
          <w:szCs w:val="28"/>
        </w:rPr>
        <w:t>інваріативної</w:t>
      </w:r>
      <w:proofErr w:type="spellEnd"/>
      <w:r w:rsidRPr="003530C2">
        <w:rPr>
          <w:rFonts w:ascii="Times New Roman" w:hAnsi="Times New Roman" w:cs="Times New Roman"/>
          <w:iCs/>
          <w:sz w:val="28"/>
          <w:szCs w:val="28"/>
        </w:rPr>
        <w:t xml:space="preserve"> складової навчального плану, зокрема й у іншому  закладі освіти, та пройшли курси    підвищення кваліфікації з цих предметів, виходячи з присвоєної кваліфікаційної категорії з основного предмета ( за фахом).</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iCs/>
          <w:sz w:val="28"/>
          <w:szCs w:val="28"/>
        </w:rPr>
      </w:pPr>
      <w:r w:rsidRPr="003530C2">
        <w:rPr>
          <w:rFonts w:ascii="Times New Roman" w:hAnsi="Times New Roman" w:cs="Times New Roman"/>
          <w:iCs/>
          <w:sz w:val="28"/>
          <w:szCs w:val="28"/>
        </w:rPr>
        <w:t>Погодинну оплату педагогічних працівників здійснювати лише при оплаті за години заміщення тимчасово відсутніх вчителів, вихователів, викладачів тощо, яке тривало не більше двох місяців, а також при оплаті працівників підприємств, організацій та установ, які залучаються для педагогічної роботи. Не допускати погодинної оплати:</w:t>
      </w:r>
    </w:p>
    <w:p w:rsidR="008465D5" w:rsidRPr="003530C2" w:rsidRDefault="008465D5" w:rsidP="00FD4A10">
      <w:pPr>
        <w:pStyle w:val="a9"/>
        <w:numPr>
          <w:ilvl w:val="0"/>
          <w:numId w:val="12"/>
        </w:numPr>
        <w:tabs>
          <w:tab w:val="num" w:pos="0"/>
          <w:tab w:val="left" w:pos="900"/>
        </w:tabs>
        <w:ind w:left="0" w:firstLine="720"/>
        <w:rPr>
          <w:szCs w:val="28"/>
        </w:rPr>
      </w:pPr>
      <w:r w:rsidRPr="003530C2">
        <w:rPr>
          <w:szCs w:val="28"/>
        </w:rPr>
        <w:t>при заміщенні більше двох місяців тимчасово відсутніх працівників;</w:t>
      </w:r>
    </w:p>
    <w:p w:rsidR="008465D5" w:rsidRPr="003530C2" w:rsidRDefault="008465D5" w:rsidP="00FD4A10">
      <w:pPr>
        <w:pStyle w:val="a9"/>
        <w:rPr>
          <w:szCs w:val="28"/>
        </w:rPr>
      </w:pPr>
      <w:r w:rsidRPr="003530C2">
        <w:rPr>
          <w:szCs w:val="28"/>
        </w:rPr>
        <w:t>- при роботі за вакантною посадою незалежно від часу, який залишився до кінця навчального року;</w:t>
      </w:r>
    </w:p>
    <w:p w:rsidR="008465D5" w:rsidRPr="003530C2" w:rsidRDefault="008465D5" w:rsidP="00FD4A10">
      <w:pPr>
        <w:pStyle w:val="a9"/>
        <w:rPr>
          <w:szCs w:val="28"/>
        </w:rPr>
      </w:pPr>
      <w:r w:rsidRPr="003530C2">
        <w:rPr>
          <w:szCs w:val="28"/>
        </w:rPr>
        <w:t>- при тарифікації на індивідуальні години;</w:t>
      </w:r>
    </w:p>
    <w:p w:rsidR="008465D5" w:rsidRPr="003530C2" w:rsidRDefault="008465D5" w:rsidP="00FD4A10">
      <w:pPr>
        <w:pStyle w:val="a9"/>
        <w:rPr>
          <w:szCs w:val="28"/>
        </w:rPr>
      </w:pPr>
      <w:r w:rsidRPr="003530C2">
        <w:rPr>
          <w:szCs w:val="28"/>
        </w:rPr>
        <w:t>- при оплаті праці педагогічних працівників, які працюють у кількох  закладах освіти.</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Запровадження та зміну норм праці здійснювати за погодженням з відповідними виборними профспілковими органами</w:t>
      </w:r>
      <w:r w:rsidRPr="003530C2">
        <w:rPr>
          <w:rFonts w:ascii="Times New Roman" w:hAnsi="Times New Roman" w:cs="Times New Roman"/>
          <w:sz w:val="28"/>
          <w:szCs w:val="28"/>
        </w:rPr>
        <w:t>.</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Заступникам директорів  закладів загальної середньої освіти, які працюють на неповну ставку і виконують викладацьку роботу, у разі виробничої необхідності надавати можливість, як вчителям здійснювати завідування кабінетами .</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Вчителям класів-комплектів здійснювати оплату за класне керівництво та перевірку зошитів відповідно до пунктів 36-38 Інструкції про порядок обчислення заробітної плати працівників освіти.</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У разі несвоєчасного попередження педагогічних працівників про наступне вивільнення за п. 1 ст. 40 КЗпП України, у зв’язку з чим на початок нового навчального року вони перебувають у трудових відносинах, але робота для них 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iCs/>
          <w:sz w:val="28"/>
          <w:szCs w:val="28"/>
        </w:rPr>
        <w:t>Оплачувати заміну тимчасово відсутніх працівників, у тому числі і керівників.</w:t>
      </w:r>
      <w:r w:rsidRPr="003530C2">
        <w:rPr>
          <w:rFonts w:ascii="Times New Roman" w:hAnsi="Times New Roman" w:cs="Times New Roman"/>
          <w:color w:val="000000"/>
          <w:sz w:val="28"/>
          <w:szCs w:val="28"/>
        </w:rPr>
        <w:t xml:space="preserve"> Не допускати безоплатної заміни відсутніх працівників та безоплатного виконання обов’язків відсутніх працівників. З</w:t>
      </w:r>
      <w:r w:rsidRPr="003530C2">
        <w:rPr>
          <w:rFonts w:ascii="Times New Roman" w:hAnsi="Times New Roman" w:cs="Times New Roman"/>
          <w:sz w:val="28"/>
          <w:szCs w:val="28"/>
        </w:rPr>
        <w:t>а виконання обов’язків тимчасово  відсутнього працівника, за суміщення професій (посад) здійснювати доплату у розмірі 50% посадового окладу відсутнього працівника у тому разі, коли обов’язки за цією посадою виконуються в повному обсязі.</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Відповідно до п. 33 Інструкції про порядок обчислення заробітної плати працівників освіти за результатами атестації робочих встановлювати доплати 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та додатку № 3 до Галузевої угоди.</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 xml:space="preserve">Відповідно до п. 52 Інструкції про порядок обчислення заробітної плати працівників освіти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закладів дошкільної освіти. </w:t>
      </w:r>
    </w:p>
    <w:p w:rsidR="008465D5" w:rsidRPr="003530C2" w:rsidRDefault="008465D5" w:rsidP="00FD4A10">
      <w:pPr>
        <w:numPr>
          <w:ilvl w:val="2"/>
          <w:numId w:val="14"/>
        </w:numPr>
        <w:tabs>
          <w:tab w:val="num" w:pos="0"/>
          <w:tab w:val="left" w:pos="1440"/>
          <w:tab w:val="left" w:pos="1620"/>
          <w:tab w:val="num" w:pos="2138"/>
        </w:tabs>
        <w:autoSpaceDN w:val="0"/>
        <w:spacing w:after="0" w:line="240" w:lineRule="auto"/>
        <w:ind w:left="0" w:firstLine="360"/>
        <w:jc w:val="both"/>
        <w:rPr>
          <w:rFonts w:ascii="Times New Roman" w:hAnsi="Times New Roman" w:cs="Times New Roman"/>
          <w:sz w:val="28"/>
          <w:szCs w:val="28"/>
        </w:rPr>
      </w:pPr>
      <w:r w:rsidRPr="003530C2">
        <w:rPr>
          <w:rFonts w:ascii="Times New Roman" w:hAnsi="Times New Roman" w:cs="Times New Roman"/>
          <w:color w:val="000000"/>
          <w:sz w:val="28"/>
          <w:szCs w:val="28"/>
        </w:rPr>
        <w:t>Встановлювати педагогічним та іншим працівникам, які працюють в інклюзивних класах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окладів(ставок заробітної плати) відповідно до пункту 3 постанови Кабінету Міністрів України від 30.08.2002 № 1298.</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Відповідно до ст. 57 Закону України «Про освіту» надавати допомогу на 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педагогічні чи науково-педагогічні працівники).</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розмірі до одного посадового окладу (ставки заробітної плати). Кошти на виплату винагороди передбачати в штатних розписах окремим рядком. Наказ про розподіл винагороди по закладах погоджувати з відповідною профспілковою організацією. Зберігати педагогічним працівникам середній заробіток за час підвищення ними кваліфікації. Забезпечувати оплачувану заміну працівників, які відсутні у зв’язку з підвищенням кваліфікації. Вчителям, керівникам гуртків, яких не було замінено і які у зв’язку з цим самі проводять уроки (заняття) оплачувати їх погодинно. </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 більшому за суму індексації, про що зазначати у відповідному наказі.</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Відповідно до ст. 121 КЗпП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Забезпечити матеріальне заохочення педагогічних працівників, учні яких стали переможцями обласних, всеукраїнських та міжнародних учнівських і студентських олімпіад, конкурсів, турнірів.</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 xml:space="preserve">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вихователів, у тому числі груп продовженого дня, вихователів  закладів дошкільної освіти, музичних керівників, викладачів у випадках, коли в окремі дні (місяці) заняття не проводяться з незалежних від них причин (епідемії, метеорологічні умови тощо), здійснювати із розрахунку заробітної плати, встановленої при тарифікації, з дотриманням при цьому умов чинного законодавства.        </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Зберігати за працівниками, які брали участь у страйку через невиконання норм законодавства, колективних договорів та угод з вини роботодавця, заробітну плату в повному розмірі на підставі положень колективних договорів і угод.</w:t>
      </w:r>
    </w:p>
    <w:p w:rsidR="008465D5" w:rsidRPr="003530C2" w:rsidRDefault="008465D5" w:rsidP="00FD4A10">
      <w:pPr>
        <w:numPr>
          <w:ilvl w:val="2"/>
          <w:numId w:val="14"/>
        </w:numPr>
        <w:tabs>
          <w:tab w:val="clear" w:pos="720"/>
          <w:tab w:val="num" w:pos="0"/>
          <w:tab w:val="left" w:pos="284"/>
          <w:tab w:val="left" w:pos="1620"/>
        </w:tabs>
        <w:autoSpaceDN w:val="0"/>
        <w:spacing w:after="0" w:line="240" w:lineRule="auto"/>
        <w:ind w:left="0" w:firstLine="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Заробітну плату виплачувати працівникам 2 рази на місяць через проміжок часу, що не перевищує 16 календарних днів та не пізніше 7 числа після закінчення періоду, за який здійснюється виплата. Встановити дні виплати заробітної плати  </w:t>
      </w:r>
      <w:r w:rsidRPr="003530C2">
        <w:rPr>
          <w:rFonts w:ascii="Times New Roman" w:hAnsi="Times New Roman" w:cs="Times New Roman"/>
          <w:sz w:val="28"/>
          <w:szCs w:val="28"/>
        </w:rPr>
        <w:t>- це 7 і 22 число</w:t>
      </w:r>
      <w:r w:rsidRPr="003530C2">
        <w:rPr>
          <w:rFonts w:ascii="Times New Roman" w:hAnsi="Times New Roman" w:cs="Times New Roman"/>
          <w:color w:val="FF6600"/>
          <w:sz w:val="28"/>
          <w:szCs w:val="28"/>
        </w:rPr>
        <w:t xml:space="preserve"> </w:t>
      </w:r>
      <w:r w:rsidRPr="003530C2">
        <w:rPr>
          <w:rFonts w:ascii="Times New Roman" w:hAnsi="Times New Roman" w:cs="Times New Roman"/>
          <w:color w:val="000000"/>
          <w:sz w:val="28"/>
          <w:szCs w:val="28"/>
        </w:rPr>
        <w:t xml:space="preserve"> кожного місяця. При кожній виплаті заробітної плати надавати роздруківку, повідомляючи працівників про загальну суму заробітної плати з </w:t>
      </w:r>
      <w:proofErr w:type="spellStart"/>
      <w:r w:rsidRPr="003530C2">
        <w:rPr>
          <w:rFonts w:ascii="Times New Roman" w:hAnsi="Times New Roman" w:cs="Times New Roman"/>
          <w:color w:val="000000"/>
          <w:sz w:val="28"/>
          <w:szCs w:val="28"/>
        </w:rPr>
        <w:t>розшифровкою</w:t>
      </w:r>
      <w:proofErr w:type="spellEnd"/>
      <w:r w:rsidRPr="003530C2">
        <w:rPr>
          <w:rFonts w:ascii="Times New Roman" w:hAnsi="Times New Roman" w:cs="Times New Roman"/>
          <w:color w:val="000000"/>
          <w:sz w:val="28"/>
          <w:szCs w:val="28"/>
        </w:rPr>
        <w:t xml:space="preserve"> за видами виплат, розміри і підстави утримань, суму заробітної плати, що належить до виплати (ст..10 КЗпП України).</w:t>
      </w:r>
    </w:p>
    <w:p w:rsidR="008465D5" w:rsidRPr="003530C2" w:rsidRDefault="008465D5" w:rsidP="00FD4A10">
      <w:pPr>
        <w:numPr>
          <w:ilvl w:val="2"/>
          <w:numId w:val="14"/>
        </w:numPr>
        <w:tabs>
          <w:tab w:val="num" w:pos="0"/>
          <w:tab w:val="left" w:pos="144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Погіршення умов оплати праці, в тому числі зменшення 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 з відповідною організацією профспілки. </w:t>
      </w:r>
    </w:p>
    <w:p w:rsidR="008465D5" w:rsidRPr="00D21B41" w:rsidRDefault="008465D5" w:rsidP="00FD4A10">
      <w:pPr>
        <w:tabs>
          <w:tab w:val="left" w:pos="1440"/>
          <w:tab w:val="left" w:pos="1620"/>
        </w:tabs>
        <w:spacing w:after="0"/>
        <w:ind w:left="720"/>
        <w:jc w:val="both"/>
        <w:rPr>
          <w:rFonts w:ascii="Times New Roman" w:hAnsi="Times New Roman" w:cs="Times New Roman"/>
          <w:color w:val="000000"/>
          <w:sz w:val="16"/>
          <w:szCs w:val="16"/>
        </w:rPr>
      </w:pPr>
    </w:p>
    <w:p w:rsidR="008465D5" w:rsidRPr="003530C2" w:rsidRDefault="008465D5" w:rsidP="00FD4A10">
      <w:pPr>
        <w:spacing w:after="0"/>
        <w:ind w:firstLine="720"/>
        <w:jc w:val="both"/>
        <w:rPr>
          <w:rFonts w:ascii="Times New Roman" w:hAnsi="Times New Roman" w:cs="Times New Roman"/>
          <w:b/>
          <w:color w:val="000000"/>
          <w:kern w:val="2"/>
          <w:sz w:val="28"/>
          <w:szCs w:val="28"/>
        </w:rPr>
      </w:pPr>
      <w:r w:rsidRPr="003530C2">
        <w:rPr>
          <w:rFonts w:ascii="Times New Roman" w:hAnsi="Times New Roman" w:cs="Times New Roman"/>
          <w:b/>
          <w:color w:val="000000"/>
          <w:kern w:val="2"/>
          <w:sz w:val="28"/>
          <w:szCs w:val="28"/>
        </w:rPr>
        <w:t>6.2. Рада трудового колективу зобов’язується</w:t>
      </w:r>
      <w:r w:rsidRPr="003530C2">
        <w:rPr>
          <w:rFonts w:ascii="Times New Roman" w:hAnsi="Times New Roman" w:cs="Times New Roman"/>
          <w:b/>
          <w:bCs/>
          <w:color w:val="000000"/>
          <w:kern w:val="2"/>
          <w:sz w:val="28"/>
          <w:szCs w:val="28"/>
        </w:rPr>
        <w:t>:</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6.2.1. Здійснювати громадський контроль за дотриманням </w:t>
      </w:r>
      <w:r w:rsidRPr="003530C2">
        <w:rPr>
          <w:rFonts w:ascii="Times New Roman" w:hAnsi="Times New Roman" w:cs="Times New Roman"/>
          <w:bCs/>
          <w:sz w:val="28"/>
          <w:szCs w:val="28"/>
        </w:rPr>
        <w:t xml:space="preserve">в </w:t>
      </w:r>
      <w:r w:rsidRPr="003530C2">
        <w:rPr>
          <w:rFonts w:ascii="Times New Roman" w:hAnsi="Times New Roman" w:cs="Times New Roman"/>
          <w:sz w:val="28"/>
          <w:szCs w:val="28"/>
        </w:rPr>
        <w:t>установах та закладах освіти законодавства про оплату праці, зокрема за виконанням договірних гарантій з оплати праці та термінів її виплати.</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6.2.2. 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повному обсязі оплату праці.</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6.2.3.   Надавати консультації та правову допомогу працівникам  щодо захисту їх прав з питань оплати праці та представляти їх інтереси у комісіях з питань трудових спорів та судах.</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6.2.4    Забезпечити систематичний аналіз і оцінку стану реалізації законодавства з питань оплати праці, підготовку пропозицій щодо удосконалення цієї роботи. </w:t>
      </w:r>
      <w:r w:rsidRPr="003530C2">
        <w:rPr>
          <w:rFonts w:ascii="Times New Roman" w:hAnsi="Times New Roman" w:cs="Times New Roman"/>
          <w:sz w:val="28"/>
          <w:szCs w:val="28"/>
        </w:rPr>
        <w:tab/>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6.2.5.. Співпрацювати з Національною службою посередництва і примирення з метою сприяння належного фінансування виплати заробітної плати працівникам освіти.</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6.2.6.  Інформувати обласне управління освіти про випадки порушення законодавства в освітніх закладах та вживати необхідні заходи.</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6.2.7.  Забезпечити інформування органів Державного нагляду за додержанням законодавства про працю роботодавцем стосовно фактів порушень термінів виплати заробітної плати та відповідних зобов’язань за колективними договорами, Угодою.</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6.2.8.  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випадків і професійних захворювань в навчальних закладах освіти. </w:t>
      </w:r>
    </w:p>
    <w:p w:rsidR="008465D5" w:rsidRPr="003530C2" w:rsidRDefault="008465D5" w:rsidP="00FD4A10">
      <w:pPr>
        <w:spacing w:after="0"/>
        <w:jc w:val="both"/>
        <w:rPr>
          <w:rFonts w:ascii="Times New Roman" w:hAnsi="Times New Roman" w:cs="Times New Roman"/>
          <w:b/>
          <w:bCs/>
          <w:color w:val="000000"/>
          <w:kern w:val="2"/>
          <w:sz w:val="28"/>
          <w:szCs w:val="28"/>
        </w:rPr>
      </w:pPr>
      <w:r w:rsidRPr="003530C2">
        <w:rPr>
          <w:rFonts w:ascii="Times New Roman" w:hAnsi="Times New Roman" w:cs="Times New Roman"/>
          <w:b/>
          <w:color w:val="000000"/>
          <w:kern w:val="2"/>
          <w:sz w:val="28"/>
          <w:szCs w:val="28"/>
        </w:rPr>
        <w:t xml:space="preserve">            6.3.   Сторони домовились</w:t>
      </w:r>
      <w:r w:rsidRPr="003530C2">
        <w:rPr>
          <w:rFonts w:ascii="Times New Roman" w:hAnsi="Times New Roman" w:cs="Times New Roman"/>
          <w:b/>
          <w:bCs/>
          <w:color w:val="000000"/>
          <w:kern w:val="2"/>
          <w:sz w:val="28"/>
          <w:szCs w:val="28"/>
        </w:rPr>
        <w:t>:</w:t>
      </w:r>
    </w:p>
    <w:p w:rsidR="008465D5" w:rsidRPr="003530C2" w:rsidRDefault="008465D5" w:rsidP="00FD4A10">
      <w:pPr>
        <w:numPr>
          <w:ilvl w:val="2"/>
          <w:numId w:val="16"/>
        </w:numPr>
        <w:tabs>
          <w:tab w:val="clear" w:pos="1080"/>
          <w:tab w:val="num" w:pos="0"/>
          <w:tab w:val="left" w:pos="1440"/>
          <w:tab w:val="left" w:pos="1620"/>
        </w:tabs>
        <w:autoSpaceDN w:val="0"/>
        <w:spacing w:after="0" w:line="240" w:lineRule="auto"/>
        <w:ind w:left="0" w:firstLine="284"/>
        <w:jc w:val="both"/>
        <w:rPr>
          <w:rFonts w:ascii="Times New Roman" w:hAnsi="Times New Roman" w:cs="Times New Roman"/>
          <w:iCs/>
          <w:sz w:val="28"/>
          <w:szCs w:val="28"/>
        </w:rPr>
      </w:pPr>
      <w:r w:rsidRPr="003530C2">
        <w:rPr>
          <w:rFonts w:ascii="Times New Roman" w:hAnsi="Times New Roman" w:cs="Times New Roman"/>
          <w:color w:val="000000"/>
          <w:sz w:val="28"/>
          <w:szCs w:val="28"/>
        </w:rPr>
        <w:t>Вживати заходів для</w:t>
      </w:r>
      <w:r w:rsidRPr="003530C2">
        <w:rPr>
          <w:rFonts w:ascii="Times New Roman" w:hAnsi="Times New Roman" w:cs="Times New Roman"/>
          <w:b/>
          <w:color w:val="000000"/>
          <w:sz w:val="28"/>
          <w:szCs w:val="28"/>
        </w:rPr>
        <w:t xml:space="preserve"> </w:t>
      </w:r>
      <w:r w:rsidRPr="003530C2">
        <w:rPr>
          <w:rFonts w:ascii="Times New Roman" w:hAnsi="Times New Roman" w:cs="Times New Roman"/>
          <w:color w:val="000000"/>
          <w:sz w:val="28"/>
          <w:szCs w:val="28"/>
        </w:rPr>
        <w:t>дотримання в закладах освіти законодавства про оплату праці, зокрема, своєчасної виплати заробітної плати, в тому числі за час відпусток.</w:t>
      </w:r>
    </w:p>
    <w:p w:rsidR="008465D5" w:rsidRPr="003530C2" w:rsidRDefault="008465D5" w:rsidP="00FD4A10">
      <w:pPr>
        <w:numPr>
          <w:ilvl w:val="2"/>
          <w:numId w:val="16"/>
        </w:numPr>
        <w:tabs>
          <w:tab w:val="clear" w:pos="1080"/>
          <w:tab w:val="num" w:pos="142"/>
        </w:tabs>
        <w:autoSpaceDN w:val="0"/>
        <w:spacing w:after="0" w:line="240" w:lineRule="auto"/>
        <w:ind w:left="0" w:firstLine="284"/>
        <w:jc w:val="both"/>
        <w:rPr>
          <w:rFonts w:ascii="Times New Roman" w:hAnsi="Times New Roman" w:cs="Times New Roman"/>
          <w:iCs/>
          <w:sz w:val="28"/>
          <w:szCs w:val="28"/>
        </w:rPr>
      </w:pPr>
      <w:r w:rsidRPr="003530C2">
        <w:rPr>
          <w:rFonts w:ascii="Times New Roman" w:hAnsi="Times New Roman" w:cs="Times New Roman"/>
          <w:iCs/>
          <w:sz w:val="28"/>
          <w:szCs w:val="28"/>
        </w:rPr>
        <w:t xml:space="preserve">Виплата заробітної плати за першу половину місяця здійснюється не пізніше 22 числа відповідного місяця, за другу половину місяця – не пізніше 7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 </w:t>
      </w:r>
    </w:p>
    <w:p w:rsidR="008465D5" w:rsidRPr="003530C2" w:rsidRDefault="008465D5" w:rsidP="00FD4A10">
      <w:pPr>
        <w:numPr>
          <w:ilvl w:val="2"/>
          <w:numId w:val="16"/>
        </w:numPr>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Кваліфікувати несвоєчасну чи не в повному обсязі виплату заробітної плати як грубе порушення законодавства про працю та даного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color w:val="000000"/>
          <w:sz w:val="28"/>
          <w:szCs w:val="28"/>
        </w:rPr>
        <w:t xml:space="preserve">  і вживати спільних оперативних заходів відповідно до законодавства. </w:t>
      </w:r>
    </w:p>
    <w:p w:rsidR="008465D5" w:rsidRPr="003530C2" w:rsidRDefault="008465D5" w:rsidP="00FD4A10">
      <w:pPr>
        <w:numPr>
          <w:ilvl w:val="2"/>
          <w:numId w:val="16"/>
        </w:numPr>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 xml:space="preserve">Проводити моніторинг та регулярно, не рідше одного разу на квартал, обмінюватися інформацією про стан дотримання законодавства і положень угоди у сфері оплати праці та здійснювати заходи за фактами виявлених порушень. </w:t>
      </w:r>
    </w:p>
    <w:p w:rsidR="008465D5" w:rsidRPr="003530C2" w:rsidRDefault="008465D5" w:rsidP="00FD4A10">
      <w:pPr>
        <w:numPr>
          <w:ilvl w:val="2"/>
          <w:numId w:val="16"/>
        </w:numPr>
        <w:autoSpaceDN w:val="0"/>
        <w:spacing w:after="0" w:line="240" w:lineRule="auto"/>
        <w:ind w:left="0" w:firstLine="720"/>
        <w:jc w:val="both"/>
        <w:rPr>
          <w:rFonts w:ascii="Times New Roman" w:hAnsi="Times New Roman" w:cs="Times New Roman"/>
          <w:b/>
          <w:sz w:val="28"/>
          <w:szCs w:val="28"/>
        </w:rPr>
      </w:pPr>
      <w:r w:rsidRPr="003530C2">
        <w:rPr>
          <w:rFonts w:ascii="Times New Roman" w:hAnsi="Times New Roman" w:cs="Times New Roman"/>
          <w:sz w:val="28"/>
          <w:szCs w:val="28"/>
        </w:rPr>
        <w:t xml:space="preserve">Затвердити Положення про надання  грошової винагороди за сумлінну працю, зразкове виконання покладених обов’язків   </w:t>
      </w:r>
      <w:r w:rsidRPr="003530C2">
        <w:rPr>
          <w:rFonts w:ascii="Times New Roman" w:hAnsi="Times New Roman" w:cs="Times New Roman"/>
          <w:b/>
          <w:sz w:val="28"/>
          <w:szCs w:val="28"/>
        </w:rPr>
        <w:t xml:space="preserve">(додаток </w:t>
      </w:r>
      <w:r>
        <w:rPr>
          <w:rFonts w:ascii="Times New Roman" w:hAnsi="Times New Roman" w:cs="Times New Roman"/>
          <w:b/>
          <w:sz w:val="28"/>
          <w:szCs w:val="28"/>
        </w:rPr>
        <w:t>4</w:t>
      </w:r>
      <w:r w:rsidRPr="003530C2">
        <w:rPr>
          <w:rFonts w:ascii="Times New Roman" w:hAnsi="Times New Roman" w:cs="Times New Roman"/>
          <w:b/>
          <w:sz w:val="28"/>
          <w:szCs w:val="28"/>
        </w:rPr>
        <w:t>).</w:t>
      </w:r>
    </w:p>
    <w:p w:rsidR="008465D5" w:rsidRPr="00FD4A10" w:rsidRDefault="008465D5" w:rsidP="00FD4A10">
      <w:pPr>
        <w:numPr>
          <w:ilvl w:val="2"/>
          <w:numId w:val="16"/>
        </w:numPr>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Затвердити Примірне положення про надання щорічної грошової винагороди за сумлінну працю, зразкове виконання покладених обов’язків педагогічним працівникам  закладів освіти  </w:t>
      </w:r>
      <w:r w:rsidRPr="003530C2">
        <w:rPr>
          <w:rFonts w:ascii="Times New Roman" w:hAnsi="Times New Roman" w:cs="Times New Roman"/>
          <w:b/>
          <w:sz w:val="28"/>
          <w:szCs w:val="28"/>
        </w:rPr>
        <w:t xml:space="preserve">(додаток </w:t>
      </w:r>
      <w:r>
        <w:rPr>
          <w:rFonts w:ascii="Times New Roman" w:hAnsi="Times New Roman" w:cs="Times New Roman"/>
          <w:b/>
          <w:sz w:val="28"/>
          <w:szCs w:val="28"/>
        </w:rPr>
        <w:t>3</w:t>
      </w:r>
      <w:r w:rsidRPr="003530C2">
        <w:rPr>
          <w:rFonts w:ascii="Times New Roman" w:hAnsi="Times New Roman" w:cs="Times New Roman"/>
          <w:b/>
          <w:sz w:val="28"/>
          <w:szCs w:val="28"/>
        </w:rPr>
        <w:t>).</w:t>
      </w:r>
    </w:p>
    <w:p w:rsidR="008465D5" w:rsidRPr="003530C2" w:rsidRDefault="008465D5" w:rsidP="00FD4A10">
      <w:pPr>
        <w:pStyle w:val="1"/>
        <w:ind w:left="0"/>
        <w:jc w:val="center"/>
        <w:rPr>
          <w:b/>
          <w:kern w:val="2"/>
          <w:szCs w:val="28"/>
        </w:rPr>
      </w:pPr>
      <w:r w:rsidRPr="003530C2">
        <w:rPr>
          <w:b/>
          <w:kern w:val="2"/>
          <w:szCs w:val="28"/>
        </w:rPr>
        <w:t>7. ОХОРОНА ПРАЦІ ТА ЗДОРОВ’Я</w:t>
      </w:r>
    </w:p>
    <w:p w:rsidR="008465D5" w:rsidRPr="003530C2" w:rsidRDefault="008465D5" w:rsidP="00FD4A10">
      <w:pPr>
        <w:spacing w:after="0"/>
        <w:ind w:firstLine="720"/>
        <w:jc w:val="both"/>
        <w:rPr>
          <w:rFonts w:ascii="Times New Roman" w:hAnsi="Times New Roman" w:cs="Times New Roman"/>
          <w:bCs/>
          <w:color w:val="000000"/>
          <w:kern w:val="2"/>
          <w:sz w:val="28"/>
          <w:szCs w:val="28"/>
        </w:rPr>
      </w:pPr>
      <w:r w:rsidRPr="003530C2">
        <w:rPr>
          <w:rFonts w:ascii="Times New Roman" w:hAnsi="Times New Roman" w:cs="Times New Roman"/>
          <w:sz w:val="28"/>
          <w:szCs w:val="28"/>
        </w:rPr>
        <w:t xml:space="preserve"> </w:t>
      </w:r>
      <w:r w:rsidRPr="003530C2">
        <w:rPr>
          <w:rFonts w:ascii="Times New Roman" w:hAnsi="Times New Roman" w:cs="Times New Roman"/>
          <w:b/>
          <w:bCs/>
          <w:color w:val="000000"/>
          <w:kern w:val="2"/>
          <w:sz w:val="28"/>
          <w:szCs w:val="28"/>
        </w:rPr>
        <w:t>7.1. Роботодавець зобов’язується:</w:t>
      </w:r>
      <w:r w:rsidRPr="003530C2">
        <w:rPr>
          <w:rFonts w:ascii="Times New Roman" w:hAnsi="Times New Roman" w:cs="Times New Roman"/>
          <w:bCs/>
          <w:color w:val="000000"/>
          <w:kern w:val="2"/>
          <w:sz w:val="28"/>
          <w:szCs w:val="28"/>
        </w:rPr>
        <w:t>:</w:t>
      </w:r>
    </w:p>
    <w:p w:rsidR="008465D5" w:rsidRPr="003530C2" w:rsidRDefault="008465D5" w:rsidP="00FD4A10">
      <w:pPr>
        <w:numPr>
          <w:ilvl w:val="2"/>
          <w:numId w:val="18"/>
        </w:numPr>
        <w:tabs>
          <w:tab w:val="num" w:pos="0"/>
          <w:tab w:val="left" w:pos="144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Забезпечити виконання керівниками закладів освіти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8465D5" w:rsidRPr="003530C2" w:rsidRDefault="008465D5" w:rsidP="00FD4A10">
      <w:pPr>
        <w:numPr>
          <w:ilvl w:val="2"/>
          <w:numId w:val="18"/>
        </w:numPr>
        <w:tabs>
          <w:tab w:val="clear" w:pos="1620"/>
          <w:tab w:val="num" w:pos="0"/>
          <w:tab w:val="left" w:pos="142"/>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Щорічно заслуховувати на засіданні виконавчого комітету за участю представників </w:t>
      </w:r>
      <w:r>
        <w:rPr>
          <w:rFonts w:ascii="Times New Roman" w:hAnsi="Times New Roman" w:cs="Times New Roman"/>
          <w:color w:val="000000"/>
          <w:sz w:val="28"/>
          <w:szCs w:val="28"/>
        </w:rPr>
        <w:t xml:space="preserve"> Ради трудового колективу п</w:t>
      </w:r>
      <w:r w:rsidRPr="003530C2">
        <w:rPr>
          <w:rFonts w:ascii="Times New Roman" w:hAnsi="Times New Roman" w:cs="Times New Roman"/>
          <w:color w:val="000000"/>
          <w:sz w:val="28"/>
          <w:szCs w:val="28"/>
        </w:rPr>
        <w:t>итання створення належних умов, безпеки праці і навчання та вжиття заходів щодо попередження травматизму і професійної захворюваності.</w:t>
      </w:r>
    </w:p>
    <w:p w:rsidR="008465D5" w:rsidRPr="003530C2" w:rsidRDefault="008465D5" w:rsidP="00FD4A10">
      <w:pPr>
        <w:numPr>
          <w:ilvl w:val="2"/>
          <w:numId w:val="18"/>
        </w:numPr>
        <w:tabs>
          <w:tab w:val="num" w:pos="0"/>
          <w:tab w:val="left" w:pos="144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Проводити один раз на три роки навчання і перевірку знань з безпеки життєдіяльності (охорона праці, радіаційна безпека тощо) посадових осіб, спеціалістів з питань охорони праці, безпеки життєдіяльності, працівників галузі відповідно до Положення про порядок проведення навчання і перевірки знань з питань охорони праці та безпеки життєдіяльності  в закладах, підпорядкованих селищній раді.</w:t>
      </w:r>
    </w:p>
    <w:p w:rsidR="008465D5" w:rsidRPr="003530C2" w:rsidRDefault="008465D5" w:rsidP="00FD4A10">
      <w:pPr>
        <w:numPr>
          <w:ilvl w:val="2"/>
          <w:numId w:val="18"/>
        </w:numPr>
        <w:tabs>
          <w:tab w:val="num" w:pos="0"/>
          <w:tab w:val="left" w:pos="144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color w:val="000000"/>
          <w:sz w:val="28"/>
          <w:szCs w:val="28"/>
        </w:rPr>
        <w:t>Забезпечити заклади освіти нормативно-правовими актами з охорони праці.</w:t>
      </w:r>
    </w:p>
    <w:p w:rsidR="008465D5" w:rsidRPr="003530C2" w:rsidRDefault="008465D5" w:rsidP="00FD4A10">
      <w:pPr>
        <w:numPr>
          <w:ilvl w:val="2"/>
          <w:numId w:val="18"/>
        </w:numPr>
        <w:tabs>
          <w:tab w:val="num" w:pos="0"/>
          <w:tab w:val="left" w:pos="144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Відповідно до вимог ст. 15 Закону України „Про охорону праці", Типового положення про службу охорони праці, затвердженого наказом Держгірпромнагляд охорони праці України від 15.11.2004 № 25, рішення колегії Міністерства освіти і науки України від 11.02.2010 забезпечити введення у закладах освіти  з кількістю працюючих 50 і більше осіб штатної одиниці спеціаліста з охорони праці. </w:t>
      </w:r>
    </w:p>
    <w:p w:rsidR="008465D5" w:rsidRPr="003530C2" w:rsidRDefault="008465D5" w:rsidP="00FD4A10">
      <w:pPr>
        <w:numPr>
          <w:ilvl w:val="2"/>
          <w:numId w:val="18"/>
        </w:numPr>
        <w:tabs>
          <w:tab w:val="num" w:pos="0"/>
          <w:tab w:val="left" w:pos="144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Виділяти кошти на охорону праці в розмірі не менше 0,2 % від фонду оплати праці (ст. 19 Закону України «Про охорону праці»).</w:t>
      </w:r>
    </w:p>
    <w:p w:rsidR="008465D5" w:rsidRPr="003530C2" w:rsidRDefault="008465D5" w:rsidP="00FD4A10">
      <w:pPr>
        <w:numPr>
          <w:ilvl w:val="2"/>
          <w:numId w:val="18"/>
        </w:numPr>
        <w:tabs>
          <w:tab w:val="num" w:pos="0"/>
          <w:tab w:val="left" w:pos="144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Забезпечити проведення атестації робочих місць за умовами праці..</w:t>
      </w:r>
    </w:p>
    <w:p w:rsidR="008465D5" w:rsidRPr="003530C2" w:rsidRDefault="008465D5" w:rsidP="00FD4A10">
      <w:pPr>
        <w:numPr>
          <w:ilvl w:val="2"/>
          <w:numId w:val="18"/>
        </w:numPr>
        <w:tabs>
          <w:tab w:val="num" w:pos="0"/>
          <w:tab w:val="left" w:pos="144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Надавати додаткові відпустки та здійснювати доплати за роботу із шкідливими і важкими умовами праці в розмірах, визначених за результатами атестації робочих місць.</w:t>
      </w:r>
    </w:p>
    <w:p w:rsidR="008465D5" w:rsidRPr="003530C2" w:rsidRDefault="008465D5" w:rsidP="00FD4A10">
      <w:pPr>
        <w:numPr>
          <w:ilvl w:val="2"/>
          <w:numId w:val="18"/>
        </w:numPr>
        <w:tabs>
          <w:tab w:val="num" w:pos="0"/>
          <w:tab w:val="left" w:pos="1440"/>
        </w:tabs>
        <w:autoSpaceDN w:val="0"/>
        <w:spacing w:after="0" w:line="240" w:lineRule="auto"/>
        <w:ind w:left="0" w:firstLine="720"/>
        <w:jc w:val="both"/>
        <w:rPr>
          <w:rFonts w:ascii="Times New Roman" w:hAnsi="Times New Roman" w:cs="Times New Roman"/>
          <w:b/>
          <w:sz w:val="28"/>
          <w:szCs w:val="28"/>
        </w:rPr>
      </w:pPr>
      <w:r w:rsidRPr="003530C2">
        <w:rPr>
          <w:rFonts w:ascii="Times New Roman" w:hAnsi="Times New Roman" w:cs="Times New Roman"/>
          <w:sz w:val="28"/>
          <w:szCs w:val="28"/>
        </w:rPr>
        <w:t xml:space="preserve">Забезпечувати працівників спецодягом, спецвзуттям та засобами індивідуального захисту не нижче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затверджених наказом Державного комітету України з промислової безпеки, охорони праці та гірничого нагляду 16.04.2009 № 62 </w:t>
      </w:r>
      <w:r w:rsidRPr="003530C2">
        <w:rPr>
          <w:rFonts w:ascii="Times New Roman" w:hAnsi="Times New Roman" w:cs="Times New Roman"/>
          <w:b/>
          <w:sz w:val="28"/>
          <w:szCs w:val="28"/>
        </w:rPr>
        <w:t xml:space="preserve">(додаток </w:t>
      </w:r>
      <w:r>
        <w:rPr>
          <w:rFonts w:ascii="Times New Roman" w:hAnsi="Times New Roman" w:cs="Times New Roman"/>
          <w:b/>
          <w:sz w:val="28"/>
          <w:szCs w:val="28"/>
        </w:rPr>
        <w:t>11</w:t>
      </w:r>
      <w:r w:rsidRPr="003530C2">
        <w:rPr>
          <w:rFonts w:ascii="Times New Roman" w:hAnsi="Times New Roman" w:cs="Times New Roman"/>
          <w:b/>
          <w:sz w:val="28"/>
          <w:szCs w:val="28"/>
        </w:rPr>
        <w:t>).</w:t>
      </w:r>
    </w:p>
    <w:p w:rsidR="008465D5" w:rsidRPr="003530C2" w:rsidRDefault="008465D5" w:rsidP="00FD4A10">
      <w:pPr>
        <w:numPr>
          <w:ilvl w:val="2"/>
          <w:numId w:val="18"/>
        </w:numPr>
        <w:tabs>
          <w:tab w:val="num" w:pos="0"/>
          <w:tab w:val="left" w:pos="1620"/>
        </w:tabs>
        <w:autoSpaceDN w:val="0"/>
        <w:spacing w:after="0" w:line="240" w:lineRule="auto"/>
        <w:ind w:left="0" w:firstLine="720"/>
        <w:jc w:val="both"/>
        <w:rPr>
          <w:rFonts w:ascii="Times New Roman" w:hAnsi="Times New Roman" w:cs="Times New Roman"/>
          <w:b/>
          <w:sz w:val="28"/>
          <w:szCs w:val="28"/>
        </w:rPr>
      </w:pPr>
      <w:r w:rsidRPr="003530C2">
        <w:rPr>
          <w:rFonts w:ascii="Times New Roman" w:hAnsi="Times New Roman" w:cs="Times New Roman"/>
          <w:sz w:val="28"/>
          <w:szCs w:val="28"/>
        </w:rPr>
        <w:t xml:space="preserve">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лікаря України № 42 від 01.12.1999 </w:t>
      </w:r>
      <w:r w:rsidRPr="003530C2">
        <w:rPr>
          <w:rFonts w:ascii="Times New Roman" w:hAnsi="Times New Roman" w:cs="Times New Roman"/>
          <w:b/>
          <w:sz w:val="28"/>
          <w:szCs w:val="28"/>
        </w:rPr>
        <w:t xml:space="preserve">(додаток </w:t>
      </w:r>
      <w:r>
        <w:rPr>
          <w:rFonts w:ascii="Times New Roman" w:hAnsi="Times New Roman" w:cs="Times New Roman"/>
          <w:b/>
          <w:sz w:val="28"/>
          <w:szCs w:val="28"/>
        </w:rPr>
        <w:t>8</w:t>
      </w:r>
      <w:r w:rsidRPr="003530C2">
        <w:rPr>
          <w:rFonts w:ascii="Times New Roman" w:hAnsi="Times New Roman" w:cs="Times New Roman"/>
          <w:b/>
          <w:sz w:val="28"/>
          <w:szCs w:val="28"/>
        </w:rPr>
        <w:t>).</w:t>
      </w:r>
    </w:p>
    <w:p w:rsidR="008465D5" w:rsidRPr="003530C2" w:rsidRDefault="008465D5" w:rsidP="00FD4A10">
      <w:pPr>
        <w:numPr>
          <w:ilvl w:val="2"/>
          <w:numId w:val="18"/>
        </w:numPr>
        <w:tabs>
          <w:tab w:val="num" w:pos="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Надавати громадським інспекторам з охорони праці можливість здійснювати свої повноваження у робочий час.</w:t>
      </w:r>
    </w:p>
    <w:p w:rsidR="008465D5" w:rsidRPr="003530C2" w:rsidRDefault="008465D5" w:rsidP="00FD4A10">
      <w:pPr>
        <w:numPr>
          <w:ilvl w:val="2"/>
          <w:numId w:val="18"/>
        </w:numPr>
        <w:tabs>
          <w:tab w:val="clear" w:pos="1620"/>
        </w:tabs>
        <w:autoSpaceDN w:val="0"/>
        <w:spacing w:after="0" w:line="240" w:lineRule="auto"/>
        <w:ind w:left="284" w:firstLine="616"/>
        <w:jc w:val="both"/>
        <w:rPr>
          <w:rFonts w:ascii="Times New Roman" w:hAnsi="Times New Roman" w:cs="Times New Roman"/>
          <w:color w:val="000000"/>
          <w:sz w:val="28"/>
          <w:szCs w:val="28"/>
        </w:rPr>
      </w:pPr>
      <w:r w:rsidRPr="003530C2">
        <w:rPr>
          <w:rFonts w:ascii="Times New Roman" w:hAnsi="Times New Roman" w:cs="Times New Roman"/>
          <w:sz w:val="28"/>
          <w:szCs w:val="28"/>
        </w:rPr>
        <w:t>Забезпечити контроль за своєчасним проведенням безоплатно первинних та періодичних медичних оглядів працівників навчальних закладів з необхідними лабораторними дослідженнями  згідно зі ст..17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8465D5" w:rsidRPr="003530C2" w:rsidRDefault="008465D5" w:rsidP="00FD4A10">
      <w:pPr>
        <w:numPr>
          <w:ilvl w:val="2"/>
          <w:numId w:val="18"/>
        </w:numPr>
        <w:tabs>
          <w:tab w:val="num" w:pos="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Оформляти день проходження працівниками освіти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8465D5" w:rsidRPr="003530C2" w:rsidRDefault="008465D5" w:rsidP="00FD4A10">
      <w:pPr>
        <w:numPr>
          <w:ilvl w:val="2"/>
          <w:numId w:val="18"/>
        </w:numPr>
        <w:tabs>
          <w:tab w:val="num" w:pos="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p>
    <w:p w:rsidR="008465D5" w:rsidRPr="003530C2" w:rsidRDefault="008465D5" w:rsidP="00FD4A10">
      <w:pPr>
        <w:numPr>
          <w:ilvl w:val="2"/>
          <w:numId w:val="18"/>
        </w:numPr>
        <w:tabs>
          <w:tab w:val="num" w:pos="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Систематично аналізувати стан травматизму серед працівників і щорічно розглядати дане питання на засіданні виконкому селищної ради за участю профспілкової сторони та вживати відповідних заходів до поліпшення становища, що склалося.</w:t>
      </w:r>
    </w:p>
    <w:p w:rsidR="008465D5" w:rsidRPr="003530C2" w:rsidRDefault="008465D5" w:rsidP="00FD4A10">
      <w:pPr>
        <w:numPr>
          <w:ilvl w:val="2"/>
          <w:numId w:val="18"/>
        </w:numPr>
        <w:tabs>
          <w:tab w:val="num" w:pos="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Про нещасні випадки, що стались з працівниками негайно повідомляти первинну профспілкову організацію. Проводити розслідування та реєстрацію нещасних випадків різного характеру  відповідно з чинним законодавством.</w:t>
      </w:r>
    </w:p>
    <w:p w:rsidR="008465D5" w:rsidRPr="003530C2" w:rsidRDefault="008465D5" w:rsidP="00FD4A10">
      <w:pPr>
        <w:numPr>
          <w:ilvl w:val="2"/>
          <w:numId w:val="18"/>
        </w:numPr>
        <w:tabs>
          <w:tab w:val="num" w:pos="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На прохання Ради надавати копії всіх матеріалів, що стосуються нещасних випадків як виробничого, так і невиробничого характеру.</w:t>
      </w:r>
    </w:p>
    <w:p w:rsidR="008465D5" w:rsidRPr="003530C2" w:rsidRDefault="008465D5" w:rsidP="00FD4A10">
      <w:pPr>
        <w:spacing w:after="0"/>
        <w:ind w:firstLine="720"/>
        <w:jc w:val="both"/>
        <w:rPr>
          <w:rFonts w:ascii="Times New Roman" w:hAnsi="Times New Roman" w:cs="Times New Roman"/>
          <w:b/>
          <w:bCs/>
          <w:color w:val="000000"/>
          <w:kern w:val="2"/>
          <w:sz w:val="28"/>
          <w:szCs w:val="28"/>
        </w:rPr>
      </w:pPr>
      <w:r w:rsidRPr="003530C2">
        <w:rPr>
          <w:rFonts w:ascii="Times New Roman" w:hAnsi="Times New Roman" w:cs="Times New Roman"/>
          <w:b/>
          <w:color w:val="000000"/>
          <w:kern w:val="2"/>
          <w:sz w:val="28"/>
          <w:szCs w:val="28"/>
        </w:rPr>
        <w:t>7.2. Рада трудового колективу зобов’язується:</w:t>
      </w:r>
      <w:r w:rsidRPr="003530C2">
        <w:rPr>
          <w:rFonts w:ascii="Times New Roman" w:hAnsi="Times New Roman" w:cs="Times New Roman"/>
          <w:b/>
          <w:bCs/>
          <w:color w:val="000000"/>
          <w:kern w:val="2"/>
          <w:sz w:val="28"/>
          <w:szCs w:val="28"/>
        </w:rPr>
        <w:t xml:space="preserve"> </w:t>
      </w:r>
    </w:p>
    <w:p w:rsidR="008465D5" w:rsidRPr="003530C2" w:rsidRDefault="008465D5" w:rsidP="00FD4A10">
      <w:pPr>
        <w:spacing w:after="0"/>
        <w:ind w:firstLine="720"/>
        <w:jc w:val="both"/>
        <w:rPr>
          <w:rFonts w:ascii="Times New Roman" w:hAnsi="Times New Roman" w:cs="Times New Roman"/>
          <w:sz w:val="28"/>
          <w:szCs w:val="28"/>
        </w:rPr>
      </w:pPr>
      <w:r w:rsidRPr="003530C2">
        <w:rPr>
          <w:rFonts w:ascii="Times New Roman" w:hAnsi="Times New Roman" w:cs="Times New Roman"/>
          <w:sz w:val="28"/>
          <w:szCs w:val="28"/>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8465D5" w:rsidRPr="003530C2" w:rsidRDefault="008465D5" w:rsidP="00FD4A10">
      <w:pPr>
        <w:spacing w:after="0"/>
        <w:jc w:val="both"/>
        <w:rPr>
          <w:rFonts w:ascii="Times New Roman" w:hAnsi="Times New Roman" w:cs="Times New Roman"/>
          <w:b/>
          <w:sz w:val="28"/>
          <w:szCs w:val="28"/>
        </w:rPr>
      </w:pPr>
      <w:r w:rsidRPr="003530C2">
        <w:rPr>
          <w:rFonts w:ascii="Times New Roman" w:hAnsi="Times New Roman" w:cs="Times New Roman"/>
          <w:b/>
          <w:sz w:val="28"/>
          <w:szCs w:val="28"/>
        </w:rPr>
        <w:t>7.3. Сторони домовилися :</w:t>
      </w:r>
    </w:p>
    <w:p w:rsidR="008465D5" w:rsidRPr="003530C2" w:rsidRDefault="008465D5" w:rsidP="00FD4A10">
      <w:pPr>
        <w:spacing w:after="0"/>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7.3.1.  Про відсоток зменшення розміру одноразової допомоги, якщо комісією з розслідування нещасного випадку буде встановлено, що ушкодження здоров’я настало не тільки з вини роботодавця, а й внаслідок порушення потерпілим нормативних актів про охорону праці </w:t>
      </w:r>
      <w:r>
        <w:rPr>
          <w:rFonts w:ascii="Times New Roman" w:hAnsi="Times New Roman" w:cs="Times New Roman"/>
          <w:b/>
          <w:sz w:val="28"/>
          <w:szCs w:val="28"/>
        </w:rPr>
        <w:t>(додаток 9</w:t>
      </w:r>
      <w:r w:rsidRPr="003530C2">
        <w:rPr>
          <w:rFonts w:ascii="Times New Roman" w:hAnsi="Times New Roman" w:cs="Times New Roman"/>
          <w:b/>
          <w:sz w:val="28"/>
          <w:szCs w:val="28"/>
        </w:rPr>
        <w:t>).</w:t>
      </w:r>
    </w:p>
    <w:p w:rsidR="008465D5" w:rsidRPr="003530C2" w:rsidRDefault="008465D5" w:rsidP="00FD4A10">
      <w:pPr>
        <w:spacing w:after="0"/>
        <w:ind w:firstLine="720"/>
        <w:jc w:val="both"/>
        <w:rPr>
          <w:rFonts w:ascii="Times New Roman" w:hAnsi="Times New Roman" w:cs="Times New Roman"/>
          <w:sz w:val="28"/>
          <w:szCs w:val="28"/>
        </w:rPr>
      </w:pPr>
      <w:r w:rsidRPr="003530C2">
        <w:rPr>
          <w:rFonts w:ascii="Times New Roman" w:hAnsi="Times New Roman" w:cs="Times New Roman"/>
          <w:sz w:val="28"/>
          <w:szCs w:val="28"/>
        </w:rPr>
        <w:t>7.3.3. Нещасні випадки з і під час виконання громадських обов’язків кваліфікувати як такі, що стались під час виконання трудових обов’язків.</w:t>
      </w:r>
    </w:p>
    <w:p w:rsidR="008465D5" w:rsidRPr="003530C2" w:rsidRDefault="008465D5" w:rsidP="00FD4A10">
      <w:pPr>
        <w:spacing w:after="0"/>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7.3.4. Сприяти здійсненню  відповідних заходів під час щорічного проведення Всесвітнього дня охорони праці.   </w:t>
      </w:r>
    </w:p>
    <w:p w:rsidR="008465D5" w:rsidRPr="00FD4A10" w:rsidRDefault="008465D5" w:rsidP="00FD4A10">
      <w:pPr>
        <w:pStyle w:val="1"/>
        <w:numPr>
          <w:ilvl w:val="0"/>
          <w:numId w:val="18"/>
        </w:numPr>
        <w:jc w:val="center"/>
        <w:rPr>
          <w:b/>
          <w:kern w:val="2"/>
          <w:szCs w:val="28"/>
        </w:rPr>
      </w:pPr>
      <w:r w:rsidRPr="003530C2">
        <w:rPr>
          <w:b/>
          <w:kern w:val="2"/>
          <w:szCs w:val="28"/>
        </w:rPr>
        <w:t>СОЦІАЛЬНІ ГАРАНТІЇ, ПІЛЬГИ, КОМПЕНСАЦІЇ</w:t>
      </w:r>
    </w:p>
    <w:p w:rsidR="008465D5" w:rsidRPr="003530C2" w:rsidRDefault="008465D5" w:rsidP="00FD4A10">
      <w:pPr>
        <w:spacing w:after="0"/>
        <w:ind w:firstLine="720"/>
        <w:jc w:val="both"/>
        <w:rPr>
          <w:rFonts w:ascii="Times New Roman" w:hAnsi="Times New Roman" w:cs="Times New Roman"/>
          <w:bCs/>
          <w:color w:val="000000"/>
          <w:kern w:val="2"/>
          <w:sz w:val="28"/>
          <w:szCs w:val="28"/>
        </w:rPr>
      </w:pPr>
      <w:r w:rsidRPr="003530C2">
        <w:rPr>
          <w:rFonts w:ascii="Times New Roman" w:hAnsi="Times New Roman" w:cs="Times New Roman"/>
          <w:b/>
          <w:bCs/>
          <w:color w:val="000000"/>
          <w:kern w:val="2"/>
          <w:sz w:val="28"/>
          <w:szCs w:val="28"/>
        </w:rPr>
        <w:t xml:space="preserve">8.1. Роботодавець зобов’язується </w:t>
      </w:r>
      <w:r w:rsidRPr="003530C2">
        <w:rPr>
          <w:rFonts w:ascii="Times New Roman" w:hAnsi="Times New Roman" w:cs="Times New Roman"/>
          <w:bCs/>
          <w:color w:val="000000"/>
          <w:kern w:val="2"/>
          <w:sz w:val="28"/>
          <w:szCs w:val="28"/>
        </w:rPr>
        <w:t>:</w:t>
      </w:r>
    </w:p>
    <w:p w:rsidR="008465D5" w:rsidRPr="003530C2" w:rsidRDefault="008465D5" w:rsidP="00FD4A10">
      <w:pPr>
        <w:numPr>
          <w:ilvl w:val="2"/>
          <w:numId w:val="20"/>
        </w:numPr>
        <w:tabs>
          <w:tab w:val="clear" w:pos="1620"/>
          <w:tab w:val="left" w:pos="1800"/>
        </w:tabs>
        <w:autoSpaceDN w:val="0"/>
        <w:spacing w:after="0" w:line="240" w:lineRule="auto"/>
        <w:ind w:left="0" w:firstLine="709"/>
        <w:rPr>
          <w:rFonts w:ascii="Times New Roman" w:hAnsi="Times New Roman" w:cs="Times New Roman"/>
          <w:color w:val="000000"/>
          <w:sz w:val="28"/>
          <w:szCs w:val="28"/>
        </w:rPr>
      </w:pPr>
      <w:r w:rsidRPr="003530C2">
        <w:rPr>
          <w:rFonts w:ascii="Times New Roman" w:hAnsi="Times New Roman" w:cs="Times New Roman"/>
          <w:sz w:val="28"/>
          <w:szCs w:val="28"/>
        </w:rPr>
        <w:t>На виконання ст. 120 КЗпП України, постанови Кабінету Міністрів України від 02.03.1998 № 255 «Про гарантії та компенсації при переїзді на роботу в іншу місцевість» забезпечити виплату молодим фахівцям, які направлені на роботу в іншу місцевість матеріальну допомогу у розмірі посадового окладу.</w:t>
      </w:r>
    </w:p>
    <w:p w:rsidR="008465D5" w:rsidRPr="003530C2" w:rsidRDefault="008465D5" w:rsidP="00FD4A10">
      <w:pPr>
        <w:numPr>
          <w:ilvl w:val="2"/>
          <w:numId w:val="20"/>
        </w:numPr>
        <w:tabs>
          <w:tab w:val="left" w:pos="0"/>
        </w:tabs>
        <w:autoSpaceDN w:val="0"/>
        <w:spacing w:after="0" w:line="240" w:lineRule="auto"/>
        <w:ind w:left="0" w:firstLine="720"/>
        <w:jc w:val="both"/>
        <w:rPr>
          <w:rFonts w:ascii="Times New Roman" w:hAnsi="Times New Roman" w:cs="Times New Roman"/>
          <w:b/>
          <w:sz w:val="28"/>
          <w:szCs w:val="28"/>
        </w:rPr>
      </w:pPr>
      <w:r w:rsidRPr="003530C2">
        <w:rPr>
          <w:rFonts w:ascii="Times New Roman" w:hAnsi="Times New Roman" w:cs="Times New Roman"/>
          <w:sz w:val="28"/>
          <w:szCs w:val="28"/>
        </w:rPr>
        <w:t>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направляються для підвищення кваліфікації до Чернігівського обласного інституту післядипломної педагогічної освіти імені К.Д.</w:t>
      </w:r>
      <w:r w:rsidR="00BF50D7">
        <w:rPr>
          <w:rFonts w:ascii="Times New Roman" w:hAnsi="Times New Roman" w:cs="Times New Roman"/>
          <w:sz w:val="28"/>
          <w:szCs w:val="28"/>
        </w:rPr>
        <w:t xml:space="preserve"> </w:t>
      </w:r>
      <w:r w:rsidRPr="003530C2">
        <w:rPr>
          <w:rFonts w:ascii="Times New Roman" w:hAnsi="Times New Roman" w:cs="Times New Roman"/>
          <w:sz w:val="28"/>
          <w:szCs w:val="28"/>
        </w:rPr>
        <w:t xml:space="preserve">Ушинського. </w:t>
      </w:r>
    </w:p>
    <w:p w:rsidR="008465D5" w:rsidRPr="003530C2" w:rsidRDefault="008465D5" w:rsidP="00FD4A10">
      <w:pPr>
        <w:numPr>
          <w:ilvl w:val="2"/>
          <w:numId w:val="20"/>
        </w:numPr>
        <w:tabs>
          <w:tab w:val="left" w:pos="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Сприяти Раді трудового колективу у проведенні </w:t>
      </w:r>
      <w:proofErr w:type="spellStart"/>
      <w:r w:rsidRPr="003530C2">
        <w:rPr>
          <w:rFonts w:ascii="Times New Roman" w:hAnsi="Times New Roman" w:cs="Times New Roman"/>
          <w:sz w:val="28"/>
          <w:szCs w:val="28"/>
        </w:rPr>
        <w:t>спартакіад</w:t>
      </w:r>
      <w:proofErr w:type="spellEnd"/>
      <w:r w:rsidRPr="003530C2">
        <w:rPr>
          <w:rFonts w:ascii="Times New Roman" w:hAnsi="Times New Roman" w:cs="Times New Roman"/>
          <w:sz w:val="28"/>
          <w:szCs w:val="28"/>
        </w:rPr>
        <w:t>, змагань, конкурсів, інших культурно-масових та спортивних заходів, робочий час яких співпадає з часом проведення заходів. Надавати безоплатно приміщення, спортивні зали, спортивні майданчики для проведення зазначених заходів. Сприяти забезпеченню транспортом команд учасників змагань.</w:t>
      </w:r>
    </w:p>
    <w:p w:rsidR="008465D5" w:rsidRPr="003530C2" w:rsidRDefault="008465D5" w:rsidP="00FD4A10">
      <w:pPr>
        <w:numPr>
          <w:ilvl w:val="2"/>
          <w:numId w:val="20"/>
        </w:numPr>
        <w:tabs>
          <w:tab w:val="left" w:pos="0"/>
        </w:tabs>
        <w:autoSpaceDN w:val="0"/>
        <w:spacing w:after="0" w:line="240" w:lineRule="auto"/>
        <w:ind w:left="0" w:firstLine="720"/>
        <w:jc w:val="both"/>
        <w:rPr>
          <w:rFonts w:ascii="Times New Roman" w:hAnsi="Times New Roman" w:cs="Times New Roman"/>
          <w:b/>
          <w:sz w:val="28"/>
          <w:szCs w:val="28"/>
        </w:rPr>
      </w:pPr>
      <w:r w:rsidRPr="003530C2">
        <w:rPr>
          <w:rFonts w:ascii="Times New Roman" w:hAnsi="Times New Roman" w:cs="Times New Roman"/>
          <w:sz w:val="28"/>
          <w:szCs w:val="28"/>
        </w:rPr>
        <w:t xml:space="preserve">Забезпечити виконання ч.2 ст. 56 та ч. 2 ст.66 Закону України «Про освіту» в частині  підвезення педагогічних працівників до місця роботи і назад відповідно до Положення </w:t>
      </w:r>
      <w:r w:rsidRPr="003530C2">
        <w:rPr>
          <w:rFonts w:ascii="Times New Roman" w:hAnsi="Times New Roman" w:cs="Times New Roman"/>
          <w:b/>
          <w:sz w:val="28"/>
          <w:szCs w:val="28"/>
        </w:rPr>
        <w:t>(Додаток 1</w:t>
      </w:r>
      <w:r>
        <w:rPr>
          <w:rFonts w:ascii="Times New Roman" w:hAnsi="Times New Roman" w:cs="Times New Roman"/>
          <w:b/>
          <w:sz w:val="28"/>
          <w:szCs w:val="28"/>
        </w:rPr>
        <w:t>0</w:t>
      </w:r>
      <w:r w:rsidRPr="003530C2">
        <w:rPr>
          <w:rFonts w:ascii="Times New Roman" w:hAnsi="Times New Roman" w:cs="Times New Roman"/>
          <w:b/>
          <w:sz w:val="28"/>
          <w:szCs w:val="28"/>
        </w:rPr>
        <w:t>).</w:t>
      </w:r>
    </w:p>
    <w:p w:rsidR="008465D5" w:rsidRPr="003530C2" w:rsidRDefault="008465D5" w:rsidP="00FD4A10">
      <w:pPr>
        <w:numPr>
          <w:ilvl w:val="2"/>
          <w:numId w:val="20"/>
        </w:numPr>
        <w:tabs>
          <w:tab w:val="left" w:pos="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Сприяти реалізації працівниками сільської місцевості та селищ міського типу права на безплатне користування житлом з опаленням і освітленням, зокрема, працівниками, які перебувають у відпустках по догляду за дитиною, а, отже, не мають доходу.</w:t>
      </w:r>
    </w:p>
    <w:p w:rsidR="008465D5" w:rsidRPr="003530C2" w:rsidRDefault="008465D5" w:rsidP="00FD4A10">
      <w:pPr>
        <w:spacing w:after="0" w:line="240" w:lineRule="auto"/>
        <w:ind w:firstLine="720"/>
        <w:jc w:val="both"/>
        <w:rPr>
          <w:rFonts w:ascii="Times New Roman" w:hAnsi="Times New Roman" w:cs="Times New Roman"/>
          <w:b/>
          <w:color w:val="000000"/>
          <w:kern w:val="2"/>
          <w:sz w:val="28"/>
          <w:szCs w:val="28"/>
        </w:rPr>
      </w:pPr>
      <w:r w:rsidRPr="003530C2">
        <w:rPr>
          <w:rFonts w:ascii="Times New Roman" w:hAnsi="Times New Roman" w:cs="Times New Roman"/>
          <w:b/>
          <w:color w:val="000000"/>
          <w:kern w:val="2"/>
          <w:sz w:val="28"/>
          <w:szCs w:val="28"/>
        </w:rPr>
        <w:t>8.2. Рада трудового колективу зобов’язується:</w:t>
      </w:r>
      <w:r w:rsidRPr="003530C2">
        <w:rPr>
          <w:rFonts w:ascii="Times New Roman" w:hAnsi="Times New Roman" w:cs="Times New Roman"/>
          <w:b/>
          <w:bCs/>
          <w:color w:val="000000"/>
          <w:kern w:val="2"/>
          <w:sz w:val="28"/>
          <w:szCs w:val="28"/>
        </w:rPr>
        <w:t xml:space="preserve"> </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8.2.1. Вести моніторинг педагогічних працівників, які потребують підвезення та які забезпечені підвозом.</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8.2.2. Надавати закладам освіти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8465D5" w:rsidRPr="003530C2" w:rsidRDefault="008465D5" w:rsidP="00FD4A10">
      <w:pPr>
        <w:pStyle w:val="1"/>
        <w:ind w:left="0"/>
        <w:jc w:val="center"/>
        <w:rPr>
          <w:b/>
          <w:kern w:val="2"/>
          <w:szCs w:val="28"/>
        </w:rPr>
      </w:pPr>
      <w:r w:rsidRPr="003530C2">
        <w:rPr>
          <w:b/>
          <w:kern w:val="2"/>
          <w:szCs w:val="28"/>
        </w:rPr>
        <w:t>9. СОЦІАЛЬНЕ ПАРТНЕРСТВО</w:t>
      </w:r>
    </w:p>
    <w:p w:rsidR="008465D5" w:rsidRPr="003530C2" w:rsidRDefault="008465D5" w:rsidP="00FD4A10">
      <w:pPr>
        <w:spacing w:after="0"/>
        <w:ind w:firstLine="720"/>
        <w:jc w:val="both"/>
        <w:rPr>
          <w:rFonts w:ascii="Times New Roman" w:hAnsi="Times New Roman" w:cs="Times New Roman"/>
          <w:bCs/>
          <w:color w:val="000000"/>
          <w:kern w:val="2"/>
          <w:sz w:val="28"/>
          <w:szCs w:val="28"/>
        </w:rPr>
      </w:pPr>
      <w:r w:rsidRPr="003530C2">
        <w:rPr>
          <w:rFonts w:ascii="Times New Roman" w:hAnsi="Times New Roman" w:cs="Times New Roman"/>
          <w:b/>
          <w:bCs/>
          <w:color w:val="000000"/>
          <w:kern w:val="2"/>
          <w:sz w:val="28"/>
          <w:szCs w:val="28"/>
        </w:rPr>
        <w:t>9.1. Роботодавець зобов’язується</w:t>
      </w:r>
      <w:r w:rsidRPr="003530C2">
        <w:rPr>
          <w:rFonts w:ascii="Times New Roman" w:hAnsi="Times New Roman" w:cs="Times New Roman"/>
          <w:bCs/>
          <w:color w:val="000000"/>
          <w:kern w:val="2"/>
          <w:sz w:val="28"/>
          <w:szCs w:val="28"/>
        </w:rPr>
        <w:t>:</w:t>
      </w:r>
    </w:p>
    <w:p w:rsidR="008465D5" w:rsidRPr="003530C2" w:rsidRDefault="008465D5" w:rsidP="00FD4A10">
      <w:pPr>
        <w:numPr>
          <w:ilvl w:val="2"/>
          <w:numId w:val="22"/>
        </w:numPr>
        <w:tabs>
          <w:tab w:val="num" w:pos="0"/>
        </w:tabs>
        <w:autoSpaceDN w:val="0"/>
        <w:spacing w:after="0" w:line="240" w:lineRule="auto"/>
        <w:ind w:left="0" w:firstLine="720"/>
        <w:jc w:val="both"/>
        <w:rPr>
          <w:rFonts w:ascii="Times New Roman" w:hAnsi="Times New Roman" w:cs="Times New Roman"/>
          <w:b/>
          <w:color w:val="000000"/>
          <w:sz w:val="28"/>
          <w:szCs w:val="28"/>
        </w:rPr>
      </w:pPr>
      <w:r w:rsidRPr="003530C2">
        <w:rPr>
          <w:rFonts w:ascii="Times New Roman" w:hAnsi="Times New Roman" w:cs="Times New Roman"/>
          <w:sz w:val="28"/>
          <w:szCs w:val="28"/>
        </w:rPr>
        <w:t xml:space="preserve">Погоджувати з Радою трудового колективу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роботи, графіки змінності, графіки роботи, графіки відпусток, розклад уроків, застосування підсумованого обліку робочого часу, кошториси, штатні розклади, розподіл педагогічного (навчального) навантаження, тарифікаційні списки, перенесення вихідних днів </w:t>
      </w:r>
      <w:r w:rsidRPr="003530C2">
        <w:rPr>
          <w:rFonts w:ascii="Times New Roman" w:hAnsi="Times New Roman" w:cs="Times New Roman"/>
          <w:b/>
          <w:sz w:val="28"/>
          <w:szCs w:val="28"/>
        </w:rPr>
        <w:t>(додаток 12).</w:t>
      </w:r>
    </w:p>
    <w:p w:rsidR="008465D5" w:rsidRPr="003530C2" w:rsidRDefault="008465D5" w:rsidP="00FD4A10">
      <w:pPr>
        <w:numPr>
          <w:ilvl w:val="2"/>
          <w:numId w:val="22"/>
        </w:numPr>
        <w:tabs>
          <w:tab w:val="num" w:pos="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 xml:space="preserve">Сприяти запровадженню  премії громади  для педагогічних працівників. </w:t>
      </w:r>
    </w:p>
    <w:p w:rsidR="008465D5" w:rsidRPr="003530C2" w:rsidRDefault="008465D5" w:rsidP="00FD4A10">
      <w:pPr>
        <w:numPr>
          <w:ilvl w:val="2"/>
          <w:numId w:val="22"/>
        </w:numPr>
        <w:tabs>
          <w:tab w:val="num" w:pos="0"/>
        </w:tabs>
        <w:autoSpaceDN w:val="0"/>
        <w:spacing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sz w:val="28"/>
          <w:szCs w:val="28"/>
        </w:rPr>
        <w:t>Погоджувати кандидатури на нагородження грамотами та іншими заохоченнями Управління освіти і науки,  відділу освіти, а також кандидатури для нагородження іншими установами, подання на які готується  роботодавцем.</w:t>
      </w:r>
    </w:p>
    <w:p w:rsidR="008465D5" w:rsidRPr="003530C2" w:rsidRDefault="008465D5" w:rsidP="00FD4A10">
      <w:pPr>
        <w:numPr>
          <w:ilvl w:val="2"/>
          <w:numId w:val="22"/>
        </w:numPr>
        <w:tabs>
          <w:tab w:val="num" w:pos="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bCs/>
          <w:sz w:val="28"/>
          <w:szCs w:val="28"/>
        </w:rPr>
        <w:t xml:space="preserve">Включати уповноваженого від трудового колективу (за рішенням виборного органу іншого представника) до складу консультативних, дорадчих органів. </w:t>
      </w:r>
    </w:p>
    <w:p w:rsidR="008465D5" w:rsidRPr="003530C2" w:rsidRDefault="008465D5" w:rsidP="00FD4A10">
      <w:pPr>
        <w:numPr>
          <w:ilvl w:val="2"/>
          <w:numId w:val="22"/>
        </w:numPr>
        <w:tabs>
          <w:tab w:val="num" w:pos="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Включати </w:t>
      </w:r>
      <w:r w:rsidRPr="003530C2">
        <w:rPr>
          <w:rFonts w:ascii="Times New Roman" w:hAnsi="Times New Roman" w:cs="Times New Roman"/>
          <w:bCs/>
          <w:sz w:val="28"/>
          <w:szCs w:val="28"/>
        </w:rPr>
        <w:t xml:space="preserve">уповноваженого від трудового колективу (за рішенням виборного органу іншого представника) </w:t>
      </w:r>
      <w:r w:rsidRPr="003530C2">
        <w:rPr>
          <w:rFonts w:ascii="Times New Roman" w:hAnsi="Times New Roman" w:cs="Times New Roman"/>
          <w:sz w:val="28"/>
          <w:szCs w:val="28"/>
        </w:rPr>
        <w:t>за їх згодою до складу комісій з атестації педпрацівників та  закладів освіти, комісій з ліквідації та реорганізації  закладів освіти.</w:t>
      </w:r>
    </w:p>
    <w:p w:rsidR="008465D5" w:rsidRPr="003530C2" w:rsidRDefault="008465D5" w:rsidP="00FD4A10">
      <w:pPr>
        <w:numPr>
          <w:ilvl w:val="2"/>
          <w:numId w:val="22"/>
        </w:numPr>
        <w:tabs>
          <w:tab w:val="num" w:pos="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Уповноваженому від трудового колективу приймати участь у  засіданнях, на яких розглядатимуться питання громадського контролю за дотримання трудового законодавства, законодавства про оплату праці, охорону праці.</w:t>
      </w:r>
    </w:p>
    <w:p w:rsidR="008465D5" w:rsidRPr="003530C2" w:rsidRDefault="008465D5" w:rsidP="00FD4A10">
      <w:pPr>
        <w:numPr>
          <w:ilvl w:val="2"/>
          <w:numId w:val="22"/>
        </w:numPr>
        <w:tabs>
          <w:tab w:val="num" w:pos="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Запрошувати уповноваженого від трудового колективу  на наради, семінари, які стосуються трудових і соціально-економічних прав працівників та предмету регулювання даного Договору. </w:t>
      </w:r>
    </w:p>
    <w:p w:rsidR="008465D5" w:rsidRPr="003530C2" w:rsidRDefault="008465D5" w:rsidP="00FD4A10">
      <w:pPr>
        <w:numPr>
          <w:ilvl w:val="2"/>
          <w:numId w:val="22"/>
        </w:numPr>
        <w:tabs>
          <w:tab w:val="num" w:pos="0"/>
          <w:tab w:val="left" w:pos="144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Проводити навчання   для працівників, відповідальних за кадрову роботу, атестацію педагогічних працівників,  бухгалтера  з питань трудового законодавства.</w:t>
      </w:r>
    </w:p>
    <w:p w:rsidR="008465D5" w:rsidRPr="003530C2" w:rsidRDefault="008465D5" w:rsidP="00FD4A10">
      <w:pPr>
        <w:numPr>
          <w:ilvl w:val="2"/>
          <w:numId w:val="22"/>
        </w:numPr>
        <w:tabs>
          <w:tab w:val="num" w:pos="0"/>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Ознайомлювати уповноваженого від трудового колективу</w:t>
      </w:r>
      <w:r w:rsidRPr="003530C2">
        <w:rPr>
          <w:rFonts w:ascii="Times New Roman" w:hAnsi="Times New Roman" w:cs="Times New Roman"/>
          <w:sz w:val="28"/>
          <w:szCs w:val="28"/>
        </w:rPr>
        <w:t xml:space="preserve"> з актами перевірок державної аудиторської служби, у яких зафіксовані незаконні видатки на користь працівників, перед їх підписанням. </w:t>
      </w:r>
    </w:p>
    <w:p w:rsidR="008465D5" w:rsidRPr="00FD4A10" w:rsidRDefault="008465D5" w:rsidP="00FD4A10">
      <w:pPr>
        <w:numPr>
          <w:ilvl w:val="2"/>
          <w:numId w:val="22"/>
        </w:numPr>
        <w:tabs>
          <w:tab w:val="num" w:pos="0"/>
          <w:tab w:val="left" w:pos="1620"/>
        </w:tabs>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Сприяти матеріальному забезпеченню діяльності комісій по трудових спорах. </w:t>
      </w:r>
    </w:p>
    <w:p w:rsidR="008465D5" w:rsidRPr="003530C2" w:rsidRDefault="008465D5" w:rsidP="00FD4A10">
      <w:pPr>
        <w:spacing w:after="0" w:line="240" w:lineRule="auto"/>
        <w:ind w:firstLine="720"/>
        <w:jc w:val="both"/>
        <w:rPr>
          <w:rFonts w:ascii="Times New Roman" w:hAnsi="Times New Roman" w:cs="Times New Roman"/>
          <w:b/>
          <w:bCs/>
          <w:color w:val="000000"/>
          <w:kern w:val="2"/>
          <w:sz w:val="28"/>
          <w:szCs w:val="28"/>
        </w:rPr>
      </w:pPr>
      <w:r w:rsidRPr="003530C2">
        <w:rPr>
          <w:rFonts w:ascii="Times New Roman" w:hAnsi="Times New Roman" w:cs="Times New Roman"/>
          <w:b/>
          <w:color w:val="000000"/>
          <w:kern w:val="2"/>
          <w:sz w:val="28"/>
          <w:szCs w:val="28"/>
        </w:rPr>
        <w:t xml:space="preserve">9.2. </w:t>
      </w:r>
      <w:r w:rsidRPr="003530C2">
        <w:rPr>
          <w:rFonts w:ascii="Times New Roman" w:hAnsi="Times New Roman" w:cs="Times New Roman"/>
          <w:b/>
          <w:vanish/>
          <w:color w:val="000000"/>
          <w:kern w:val="2"/>
          <w:sz w:val="28"/>
          <w:szCs w:val="28"/>
        </w:rPr>
        <w:t xml:space="preserve">аРР  РррРРРРРРР   ррррррр ррррррррРРР </w:t>
      </w:r>
      <w:r w:rsidRPr="003530C2">
        <w:rPr>
          <w:rFonts w:ascii="Times New Roman" w:hAnsi="Times New Roman" w:cs="Times New Roman"/>
          <w:b/>
          <w:color w:val="000000"/>
          <w:kern w:val="2"/>
          <w:sz w:val="28"/>
          <w:szCs w:val="28"/>
        </w:rPr>
        <w:t xml:space="preserve"> Рада трудового колективу зобов’язується:</w:t>
      </w:r>
      <w:r w:rsidRPr="003530C2">
        <w:rPr>
          <w:rFonts w:ascii="Times New Roman" w:hAnsi="Times New Roman" w:cs="Times New Roman"/>
          <w:b/>
          <w:bCs/>
          <w:color w:val="000000"/>
          <w:kern w:val="2"/>
          <w:sz w:val="28"/>
          <w:szCs w:val="28"/>
        </w:rPr>
        <w:t xml:space="preserve"> </w:t>
      </w:r>
    </w:p>
    <w:p w:rsidR="008465D5" w:rsidRPr="003530C2" w:rsidRDefault="008465D5" w:rsidP="00FD4A10">
      <w:pPr>
        <w:spacing w:after="0" w:line="240" w:lineRule="auto"/>
        <w:ind w:firstLine="720"/>
        <w:jc w:val="both"/>
        <w:rPr>
          <w:rFonts w:ascii="Times New Roman" w:hAnsi="Times New Roman" w:cs="Times New Roman"/>
          <w:bCs/>
          <w:sz w:val="28"/>
          <w:szCs w:val="28"/>
        </w:rPr>
      </w:pPr>
      <w:r w:rsidRPr="003530C2">
        <w:rPr>
          <w:rFonts w:ascii="Times New Roman" w:hAnsi="Times New Roman" w:cs="Times New Roman"/>
          <w:bCs/>
          <w:sz w:val="28"/>
          <w:szCs w:val="28"/>
        </w:rPr>
        <w:t xml:space="preserve">9.2.1. </w:t>
      </w:r>
      <w:r w:rsidRPr="003530C2">
        <w:rPr>
          <w:rFonts w:ascii="Times New Roman" w:hAnsi="Times New Roman" w:cs="Times New Roman"/>
          <w:bCs/>
          <w:color w:val="000000"/>
          <w:kern w:val="2"/>
          <w:sz w:val="28"/>
          <w:szCs w:val="28"/>
        </w:rPr>
        <w:t xml:space="preserve">Здійснювати громадський </w:t>
      </w:r>
      <w:r w:rsidRPr="003530C2">
        <w:rPr>
          <w:rFonts w:ascii="Times New Roman" w:hAnsi="Times New Roman" w:cs="Times New Roman"/>
          <w:bCs/>
          <w:sz w:val="28"/>
          <w:szCs w:val="28"/>
        </w:rPr>
        <w:t>контроль за дотримання трудового законодавства, законодавства про оплату праці, охорону праці.</w:t>
      </w:r>
    </w:p>
    <w:p w:rsidR="008465D5" w:rsidRPr="003530C2" w:rsidRDefault="008465D5" w:rsidP="00FD4A10">
      <w:pPr>
        <w:spacing w:after="0" w:line="240" w:lineRule="auto"/>
        <w:ind w:firstLine="720"/>
        <w:jc w:val="both"/>
        <w:rPr>
          <w:rFonts w:ascii="Times New Roman" w:hAnsi="Times New Roman" w:cs="Times New Roman"/>
          <w:bCs/>
          <w:sz w:val="28"/>
          <w:szCs w:val="28"/>
        </w:rPr>
      </w:pPr>
      <w:r w:rsidRPr="003530C2">
        <w:rPr>
          <w:rFonts w:ascii="Times New Roman" w:hAnsi="Times New Roman" w:cs="Times New Roman"/>
          <w:bCs/>
          <w:sz w:val="28"/>
          <w:szCs w:val="28"/>
        </w:rPr>
        <w:t>9.2.3. Інформувати Роботодавця про результати перевірок підпорядкованих йому закладу  та надавати час для усунення порушень, перш ніж передавати контролюючим органам.</w:t>
      </w:r>
    </w:p>
    <w:p w:rsidR="008465D5" w:rsidRPr="003530C2" w:rsidRDefault="008465D5" w:rsidP="00FD4A10">
      <w:pPr>
        <w:spacing w:after="0" w:line="240" w:lineRule="auto"/>
        <w:ind w:firstLine="720"/>
        <w:jc w:val="both"/>
        <w:rPr>
          <w:rFonts w:ascii="Times New Roman" w:hAnsi="Times New Roman" w:cs="Times New Roman"/>
          <w:b/>
          <w:bCs/>
          <w:color w:val="000000"/>
          <w:kern w:val="2"/>
          <w:sz w:val="28"/>
          <w:szCs w:val="28"/>
        </w:rPr>
      </w:pPr>
      <w:r w:rsidRPr="003530C2">
        <w:rPr>
          <w:rFonts w:ascii="Times New Roman" w:hAnsi="Times New Roman" w:cs="Times New Roman"/>
          <w:b/>
          <w:color w:val="000000"/>
          <w:kern w:val="2"/>
          <w:sz w:val="28"/>
          <w:szCs w:val="28"/>
        </w:rPr>
        <w:t>9.3. Сторони домовились</w:t>
      </w:r>
      <w:r w:rsidRPr="003530C2">
        <w:rPr>
          <w:rFonts w:ascii="Times New Roman" w:hAnsi="Times New Roman" w:cs="Times New Roman"/>
          <w:b/>
          <w:bCs/>
          <w:color w:val="000000"/>
          <w:kern w:val="2"/>
          <w:sz w:val="28"/>
          <w:szCs w:val="28"/>
        </w:rPr>
        <w:t>:</w:t>
      </w:r>
    </w:p>
    <w:p w:rsidR="006C11B9"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9.3.1. Забезпечити укладання колективн</w:t>
      </w:r>
      <w:r>
        <w:rPr>
          <w:rFonts w:ascii="Times New Roman" w:hAnsi="Times New Roman" w:cs="Times New Roman"/>
          <w:sz w:val="28"/>
          <w:szCs w:val="28"/>
        </w:rPr>
        <w:t xml:space="preserve">ого </w:t>
      </w:r>
      <w:r w:rsidRPr="003530C2">
        <w:rPr>
          <w:rFonts w:ascii="Times New Roman" w:hAnsi="Times New Roman" w:cs="Times New Roman"/>
          <w:sz w:val="28"/>
          <w:szCs w:val="28"/>
        </w:rPr>
        <w:t xml:space="preserve"> договор</w:t>
      </w:r>
      <w:r>
        <w:rPr>
          <w:rFonts w:ascii="Times New Roman" w:hAnsi="Times New Roman" w:cs="Times New Roman"/>
          <w:sz w:val="28"/>
          <w:szCs w:val="28"/>
        </w:rPr>
        <w:t>у  у закладі  о</w:t>
      </w:r>
      <w:r w:rsidRPr="003530C2">
        <w:rPr>
          <w:rFonts w:ascii="Times New Roman" w:hAnsi="Times New Roman" w:cs="Times New Roman"/>
          <w:sz w:val="28"/>
          <w:szCs w:val="28"/>
        </w:rPr>
        <w:t>світи.</w:t>
      </w:r>
      <w:r w:rsidR="006C11B9">
        <w:rPr>
          <w:rFonts w:ascii="Times New Roman" w:hAnsi="Times New Roman" w:cs="Times New Roman"/>
          <w:sz w:val="28"/>
          <w:szCs w:val="28"/>
        </w:rPr>
        <w:t xml:space="preserve">          </w:t>
      </w:r>
    </w:p>
    <w:p w:rsidR="008465D5" w:rsidRPr="003530C2" w:rsidRDefault="008465D5" w:rsidP="00FD4A10">
      <w:pPr>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 xml:space="preserve">9.3.2. Не вносити змін до даного </w:t>
      </w:r>
      <w:r w:rsidRPr="003530C2">
        <w:rPr>
          <w:rFonts w:ascii="Times New Roman" w:hAnsi="Times New Roman" w:cs="Times New Roman"/>
          <w:kern w:val="2"/>
          <w:sz w:val="28"/>
          <w:szCs w:val="28"/>
        </w:rPr>
        <w:t>Колективного договору</w:t>
      </w:r>
      <w:r w:rsidRPr="003530C2">
        <w:rPr>
          <w:rFonts w:ascii="Times New Roman" w:hAnsi="Times New Roman" w:cs="Times New Roman"/>
          <w:sz w:val="28"/>
          <w:szCs w:val="28"/>
        </w:rPr>
        <w:t>, спрямованих на зменшення соціально-економічних та трудових прав та інтересів працівників без компенсації їх іншими.</w:t>
      </w:r>
    </w:p>
    <w:p w:rsidR="008465D5" w:rsidRPr="003530C2" w:rsidRDefault="008465D5" w:rsidP="00FD4A10">
      <w:pPr>
        <w:tabs>
          <w:tab w:val="left" w:pos="1080"/>
          <w:tab w:val="left" w:pos="1440"/>
          <w:tab w:val="left" w:pos="1620"/>
        </w:tabs>
        <w:spacing w:after="0" w:line="240" w:lineRule="auto"/>
        <w:ind w:firstLine="720"/>
        <w:jc w:val="both"/>
        <w:rPr>
          <w:rFonts w:ascii="Times New Roman" w:hAnsi="Times New Roman" w:cs="Times New Roman"/>
          <w:sz w:val="28"/>
          <w:szCs w:val="28"/>
        </w:rPr>
      </w:pPr>
      <w:r w:rsidRPr="003530C2">
        <w:rPr>
          <w:rFonts w:ascii="Times New Roman" w:hAnsi="Times New Roman" w:cs="Times New Roman"/>
          <w:sz w:val="28"/>
          <w:szCs w:val="28"/>
        </w:rPr>
        <w:t>9.3.3. Видавати спільні роз’яснення з питань застосування трудового законодавства, в тому числі про оплату праці.</w:t>
      </w:r>
    </w:p>
    <w:p w:rsidR="008465D5" w:rsidRPr="003530C2" w:rsidRDefault="008465D5" w:rsidP="00FD4A10">
      <w:pPr>
        <w:tabs>
          <w:tab w:val="left" w:pos="1080"/>
          <w:tab w:val="left" w:pos="1440"/>
          <w:tab w:val="left" w:pos="1620"/>
        </w:tabs>
        <w:spacing w:after="0" w:line="240" w:lineRule="auto"/>
        <w:ind w:firstLine="720"/>
        <w:jc w:val="both"/>
        <w:rPr>
          <w:rFonts w:ascii="Times New Roman" w:hAnsi="Times New Roman" w:cs="Times New Roman"/>
          <w:color w:val="000000"/>
          <w:sz w:val="28"/>
          <w:szCs w:val="28"/>
        </w:rPr>
      </w:pPr>
      <w:r w:rsidRPr="003530C2">
        <w:rPr>
          <w:rFonts w:ascii="Times New Roman" w:hAnsi="Times New Roman" w:cs="Times New Roman"/>
          <w:sz w:val="28"/>
          <w:szCs w:val="28"/>
        </w:rPr>
        <w:t xml:space="preserve">9.3.4.  </w:t>
      </w:r>
      <w:r w:rsidRPr="003530C2">
        <w:rPr>
          <w:rFonts w:ascii="Times New Roman" w:hAnsi="Times New Roman" w:cs="Times New Roman"/>
          <w:color w:val="000000"/>
          <w:sz w:val="28"/>
          <w:szCs w:val="28"/>
        </w:rPr>
        <w:t>Надавати можливість представникам іншої Сторони брати участь у засіданнях своїх органів при розгляді питань, що стосуються зайнятості, соціально-економічних і трудових правовідносин, оплати і охорони праці, захисту прав та інтересів працівників освіти.</w:t>
      </w:r>
    </w:p>
    <w:p w:rsidR="008465D5" w:rsidRPr="003530C2" w:rsidRDefault="008465D5" w:rsidP="00FD4A10">
      <w:pPr>
        <w:pStyle w:val="1"/>
        <w:numPr>
          <w:ilvl w:val="0"/>
          <w:numId w:val="22"/>
        </w:numPr>
        <w:spacing w:line="360" w:lineRule="auto"/>
        <w:jc w:val="center"/>
        <w:rPr>
          <w:b/>
          <w:kern w:val="2"/>
          <w:szCs w:val="28"/>
        </w:rPr>
      </w:pPr>
      <w:r w:rsidRPr="003530C2">
        <w:rPr>
          <w:b/>
          <w:kern w:val="2"/>
          <w:szCs w:val="28"/>
        </w:rPr>
        <w:t>ГАРАНТІЇ ДІЯЛЬНОСТІ РАДИ ТРУДОВОГО КОЛЕКТИВУ</w:t>
      </w:r>
    </w:p>
    <w:p w:rsidR="008465D5" w:rsidRPr="003530C2" w:rsidRDefault="008465D5" w:rsidP="00FD4A10">
      <w:pPr>
        <w:spacing w:after="0"/>
        <w:ind w:firstLine="720"/>
        <w:jc w:val="both"/>
        <w:rPr>
          <w:rFonts w:ascii="Times New Roman" w:hAnsi="Times New Roman" w:cs="Times New Roman"/>
          <w:bCs/>
          <w:color w:val="000000"/>
          <w:kern w:val="2"/>
          <w:sz w:val="28"/>
          <w:szCs w:val="28"/>
        </w:rPr>
      </w:pPr>
      <w:r w:rsidRPr="003530C2">
        <w:rPr>
          <w:rFonts w:ascii="Times New Roman" w:hAnsi="Times New Roman" w:cs="Times New Roman"/>
          <w:b/>
          <w:bCs/>
          <w:color w:val="000000"/>
          <w:kern w:val="2"/>
          <w:sz w:val="28"/>
          <w:szCs w:val="28"/>
        </w:rPr>
        <w:t xml:space="preserve">10.1. Роботодавець зобов’язується </w:t>
      </w:r>
      <w:r w:rsidRPr="003530C2">
        <w:rPr>
          <w:rFonts w:ascii="Times New Roman" w:hAnsi="Times New Roman" w:cs="Times New Roman"/>
          <w:bCs/>
          <w:color w:val="000000"/>
          <w:kern w:val="2"/>
          <w:sz w:val="28"/>
          <w:szCs w:val="28"/>
        </w:rPr>
        <w:t>:</w:t>
      </w:r>
    </w:p>
    <w:p w:rsidR="008465D5" w:rsidRPr="003530C2" w:rsidRDefault="008465D5" w:rsidP="00FD4A10">
      <w:pPr>
        <w:numPr>
          <w:ilvl w:val="2"/>
          <w:numId w:val="22"/>
        </w:numPr>
        <w:autoSpaceDN w:val="0"/>
        <w:spacing w:after="0" w:line="240" w:lineRule="auto"/>
        <w:ind w:left="0" w:firstLine="720"/>
        <w:jc w:val="both"/>
        <w:rPr>
          <w:rFonts w:ascii="Times New Roman" w:hAnsi="Times New Roman" w:cs="Times New Roman"/>
          <w:sz w:val="28"/>
          <w:szCs w:val="28"/>
        </w:rPr>
      </w:pPr>
      <w:r w:rsidRPr="003530C2">
        <w:rPr>
          <w:rFonts w:ascii="Times New Roman" w:hAnsi="Times New Roman" w:cs="Times New Roman"/>
          <w:sz w:val="28"/>
          <w:szCs w:val="28"/>
        </w:rPr>
        <w:t>Забезпечувати в закладах освіти права та гарантії діяльності</w:t>
      </w:r>
      <w:r w:rsidR="008538FE">
        <w:rPr>
          <w:rFonts w:ascii="Times New Roman" w:hAnsi="Times New Roman" w:cs="Times New Roman"/>
          <w:sz w:val="28"/>
          <w:szCs w:val="28"/>
        </w:rPr>
        <w:t xml:space="preserve"> </w:t>
      </w:r>
      <w:r w:rsidRPr="003530C2">
        <w:rPr>
          <w:rFonts w:ascii="Times New Roman" w:hAnsi="Times New Roman" w:cs="Times New Roman"/>
          <w:sz w:val="28"/>
          <w:szCs w:val="28"/>
        </w:rPr>
        <w:t>Ради трудового колективу, її організаційних ланок, передбачені Законом України „ Про трудові колективи , їх права та гарантії діяльності", іншими нормативно-правовими актами, конвенціями Міжнародної Організації Праці.</w:t>
      </w:r>
    </w:p>
    <w:p w:rsidR="008465D5" w:rsidRPr="003530C2" w:rsidRDefault="008465D5" w:rsidP="00FD4A10">
      <w:pPr>
        <w:numPr>
          <w:ilvl w:val="2"/>
          <w:numId w:val="22"/>
        </w:numPr>
        <w:autoSpaceDN w:val="0"/>
        <w:spacing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sz w:val="28"/>
          <w:szCs w:val="28"/>
        </w:rPr>
        <w:t>Не допускати втручання  керівників закладів освіти  у статутну діяльність організаційних ланок Ради.</w:t>
      </w:r>
      <w:r w:rsidRPr="003530C2">
        <w:rPr>
          <w:rFonts w:ascii="Times New Roman" w:hAnsi="Times New Roman" w:cs="Times New Roman"/>
          <w:color w:val="000000"/>
          <w:sz w:val="28"/>
          <w:szCs w:val="28"/>
        </w:rPr>
        <w:t xml:space="preserve"> Не перешкоджати здійсненню представникам Ради у здійсненні </w:t>
      </w:r>
      <w:r w:rsidRPr="003530C2">
        <w:rPr>
          <w:rFonts w:ascii="Times New Roman" w:hAnsi="Times New Roman" w:cs="Times New Roman"/>
          <w:bCs/>
          <w:sz w:val="28"/>
          <w:szCs w:val="28"/>
        </w:rPr>
        <w:t>контролю за дотримання трудового законодавства, законодавства про оплату праці, охорону праці.</w:t>
      </w:r>
    </w:p>
    <w:p w:rsidR="008465D5" w:rsidRPr="003530C2" w:rsidRDefault="008465D5" w:rsidP="00FD4A10">
      <w:pPr>
        <w:numPr>
          <w:ilvl w:val="2"/>
          <w:numId w:val="22"/>
        </w:numPr>
        <w:autoSpaceDN w:val="0"/>
        <w:spacing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bCs/>
          <w:sz w:val="28"/>
          <w:szCs w:val="28"/>
        </w:rPr>
        <w:t>Забезпечувати вільний вхід Ради до робочих місць, місць зібрання працівників, можливість зустрічі та спілкування з працівниками.</w:t>
      </w:r>
    </w:p>
    <w:p w:rsidR="008465D5" w:rsidRPr="003530C2" w:rsidRDefault="008465D5" w:rsidP="00FD4A10">
      <w:pPr>
        <w:numPr>
          <w:ilvl w:val="2"/>
          <w:numId w:val="22"/>
        </w:numPr>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bCs/>
          <w:sz w:val="28"/>
          <w:szCs w:val="28"/>
        </w:rPr>
        <w:t>Забезпечити вільний доступ представників Ради трудового колективу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і техніки безпеки, виконання колективних договорів і угод.</w:t>
      </w:r>
    </w:p>
    <w:p w:rsidR="008465D5" w:rsidRPr="003530C2" w:rsidRDefault="008465D5" w:rsidP="00FD4A10">
      <w:pPr>
        <w:numPr>
          <w:ilvl w:val="2"/>
          <w:numId w:val="22"/>
        </w:numPr>
        <w:autoSpaceDN w:val="0"/>
        <w:spacing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color w:val="000000"/>
          <w:sz w:val="28"/>
          <w:szCs w:val="28"/>
        </w:rPr>
        <w:t xml:space="preserve">Надавати Раді трудового колективу інформацію щодо соціально-економічного розвитку галузі, стану фінансування закладів освіти, результатів їх діяльності, заборгованості із виплати заробітної плати, реалізації трудових і соціально-економічних прав та інтересів працівників, </w:t>
      </w:r>
      <w:r w:rsidRPr="003530C2">
        <w:rPr>
          <w:rFonts w:ascii="Times New Roman" w:hAnsi="Times New Roman" w:cs="Times New Roman"/>
          <w:bCs/>
          <w:sz w:val="28"/>
          <w:szCs w:val="28"/>
        </w:rPr>
        <w:t>підготовлену чи отриману статистичну інформацію, звітність.</w:t>
      </w:r>
    </w:p>
    <w:p w:rsidR="008465D5" w:rsidRPr="003530C2" w:rsidRDefault="008465D5" w:rsidP="00FD4A10">
      <w:pPr>
        <w:numPr>
          <w:ilvl w:val="2"/>
          <w:numId w:val="22"/>
        </w:numPr>
        <w:autoSpaceDN w:val="0"/>
        <w:spacing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bCs/>
          <w:sz w:val="28"/>
          <w:szCs w:val="28"/>
        </w:rPr>
        <w:t>Надавати Раді трудового колективу, що стосуються прав та обов’язків працівників освіти.</w:t>
      </w:r>
    </w:p>
    <w:p w:rsidR="008465D5" w:rsidRPr="003530C2" w:rsidRDefault="008465D5" w:rsidP="00FD4A10">
      <w:pPr>
        <w:numPr>
          <w:ilvl w:val="2"/>
          <w:numId w:val="22"/>
        </w:numPr>
        <w:autoSpaceDN w:val="0"/>
        <w:spacing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bCs/>
          <w:sz w:val="28"/>
          <w:szCs w:val="28"/>
        </w:rPr>
        <w:t>Надавати представникам Ради трудового колективу</w:t>
      </w:r>
      <w:r w:rsidRPr="003530C2">
        <w:rPr>
          <w:rFonts w:ascii="Times New Roman" w:hAnsi="Times New Roman" w:cs="Times New Roman"/>
          <w:sz w:val="28"/>
          <w:szCs w:val="28"/>
        </w:rPr>
        <w:t xml:space="preserve">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sidRPr="003530C2">
        <w:rPr>
          <w:rFonts w:ascii="Times New Roman" w:hAnsi="Times New Roman" w:cs="Times New Roman"/>
          <w:bCs/>
          <w:sz w:val="28"/>
          <w:szCs w:val="28"/>
        </w:rPr>
        <w:t>громадського контролю за дотримання трудового законодавства, законодавства про оплату праці, охорону праці.</w:t>
      </w:r>
    </w:p>
    <w:p w:rsidR="008465D5" w:rsidRPr="003530C2" w:rsidRDefault="008465D5" w:rsidP="00FD4A10">
      <w:pPr>
        <w:numPr>
          <w:ilvl w:val="2"/>
          <w:numId w:val="22"/>
        </w:numPr>
        <w:autoSpaceDN w:val="0"/>
        <w:spacing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bCs/>
          <w:sz w:val="28"/>
          <w:szCs w:val="28"/>
        </w:rPr>
        <w:t>Надавати можливість Раді трудового колективу розміщувати власну інформацію у приміщеннях закладів освіти, включаючи коридори та вестибюлі.</w:t>
      </w:r>
    </w:p>
    <w:p w:rsidR="008465D5" w:rsidRPr="003530C2" w:rsidRDefault="008465D5" w:rsidP="00FD4A10">
      <w:pPr>
        <w:numPr>
          <w:ilvl w:val="2"/>
          <w:numId w:val="22"/>
        </w:numPr>
        <w:tabs>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bCs/>
          <w:sz w:val="28"/>
          <w:szCs w:val="28"/>
        </w:rPr>
        <w:t xml:space="preserve">Сприяти виділенню Раді окремих кімнат для </w:t>
      </w:r>
      <w:r w:rsidRPr="003530C2">
        <w:rPr>
          <w:rFonts w:ascii="Times New Roman" w:hAnsi="Times New Roman" w:cs="Times New Roman"/>
          <w:color w:val="000000"/>
          <w:sz w:val="28"/>
          <w:szCs w:val="28"/>
        </w:rPr>
        <w:t xml:space="preserve"> роботи.</w:t>
      </w:r>
    </w:p>
    <w:p w:rsidR="008465D5" w:rsidRPr="003530C2" w:rsidRDefault="008465D5" w:rsidP="00FD4A10">
      <w:pPr>
        <w:numPr>
          <w:ilvl w:val="2"/>
          <w:numId w:val="22"/>
        </w:numPr>
        <w:tabs>
          <w:tab w:val="left" w:pos="1620"/>
        </w:tabs>
        <w:autoSpaceDN w:val="0"/>
        <w:spacing w:after="0" w:line="240" w:lineRule="auto"/>
        <w:ind w:left="0" w:firstLine="720"/>
        <w:jc w:val="both"/>
        <w:rPr>
          <w:rFonts w:ascii="Times New Roman" w:hAnsi="Times New Roman" w:cs="Times New Roman"/>
          <w:bCs/>
          <w:sz w:val="28"/>
          <w:szCs w:val="28"/>
        </w:rPr>
      </w:pPr>
      <w:r w:rsidRPr="003530C2">
        <w:rPr>
          <w:rFonts w:ascii="Times New Roman" w:hAnsi="Times New Roman" w:cs="Times New Roman"/>
          <w:bCs/>
          <w:sz w:val="28"/>
          <w:szCs w:val="28"/>
        </w:rPr>
        <w:t xml:space="preserve"> Забезпечити надання уповноваженому додаткової оплачуваної відпустки тривалістю три робочі дні в канікулярний період. </w:t>
      </w:r>
    </w:p>
    <w:p w:rsidR="008465D5" w:rsidRPr="003530C2" w:rsidRDefault="008465D5" w:rsidP="00FD4A10">
      <w:pPr>
        <w:numPr>
          <w:ilvl w:val="2"/>
          <w:numId w:val="22"/>
        </w:numPr>
        <w:tabs>
          <w:tab w:val="left" w:pos="1620"/>
        </w:tabs>
        <w:autoSpaceDN w:val="0"/>
        <w:spacing w:after="0" w:line="240" w:lineRule="auto"/>
        <w:ind w:left="0" w:firstLine="72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 Для уповноваженого, який працює вчителями, передбачати у розкладі день, вільний від занять.</w:t>
      </w:r>
      <w:r>
        <w:rPr>
          <w:rFonts w:ascii="Times New Roman" w:hAnsi="Times New Roman" w:cs="Times New Roman"/>
          <w:color w:val="000000"/>
          <w:sz w:val="28"/>
          <w:szCs w:val="28"/>
        </w:rPr>
        <w:t xml:space="preserve"> </w:t>
      </w:r>
    </w:p>
    <w:p w:rsidR="008465D5" w:rsidRPr="003530C2" w:rsidRDefault="008465D5" w:rsidP="00FD4A10">
      <w:pPr>
        <w:numPr>
          <w:ilvl w:val="2"/>
          <w:numId w:val="22"/>
        </w:numPr>
        <w:tabs>
          <w:tab w:val="left" w:pos="1620"/>
        </w:tabs>
        <w:autoSpaceDN w:val="0"/>
        <w:spacing w:after="0" w:line="240" w:lineRule="auto"/>
        <w:ind w:left="0" w:firstLine="720"/>
        <w:jc w:val="both"/>
        <w:rPr>
          <w:rFonts w:ascii="Times New Roman" w:hAnsi="Times New Roman" w:cs="Times New Roman"/>
          <w:color w:val="000000"/>
          <w:kern w:val="2"/>
          <w:sz w:val="28"/>
          <w:szCs w:val="28"/>
        </w:rPr>
      </w:pPr>
      <w:r w:rsidRPr="003530C2">
        <w:rPr>
          <w:rFonts w:ascii="Times New Roman" w:hAnsi="Times New Roman" w:cs="Times New Roman"/>
          <w:color w:val="000000"/>
          <w:sz w:val="28"/>
          <w:szCs w:val="28"/>
        </w:rPr>
        <w:t>Зміну умов трудового договору, в тому числі зменшення педагогічного навантаження, оплати праці, притягнення до дисциплінарної відповідальності працівників, які є членами Ради трудового колективу, здійснювати лише після попередньої згоди цих органів.</w:t>
      </w:r>
    </w:p>
    <w:p w:rsidR="008465D5" w:rsidRPr="006C11B9" w:rsidRDefault="008465D5" w:rsidP="00FD4A10">
      <w:pPr>
        <w:tabs>
          <w:tab w:val="left" w:pos="1620"/>
        </w:tabs>
        <w:autoSpaceDN w:val="0"/>
        <w:spacing w:after="0" w:line="240" w:lineRule="auto"/>
        <w:jc w:val="both"/>
        <w:rPr>
          <w:rFonts w:ascii="Times New Roman" w:hAnsi="Times New Roman" w:cs="Times New Roman"/>
          <w:bCs/>
          <w:sz w:val="28"/>
          <w:szCs w:val="28"/>
        </w:rPr>
      </w:pPr>
      <w:r w:rsidRPr="003530C2">
        <w:rPr>
          <w:rFonts w:ascii="Times New Roman" w:hAnsi="Times New Roman" w:cs="Times New Roman"/>
          <w:bCs/>
          <w:sz w:val="28"/>
          <w:szCs w:val="28"/>
        </w:rPr>
        <w:t>.</w:t>
      </w:r>
      <w:r w:rsidR="006C11B9">
        <w:rPr>
          <w:rFonts w:ascii="Times New Roman" w:hAnsi="Times New Roman" w:cs="Times New Roman"/>
          <w:bCs/>
          <w:sz w:val="28"/>
          <w:szCs w:val="28"/>
        </w:rPr>
        <w:t xml:space="preserve">         </w:t>
      </w:r>
      <w:r w:rsidRPr="003530C2">
        <w:rPr>
          <w:rFonts w:ascii="Times New Roman" w:hAnsi="Times New Roman" w:cs="Times New Roman"/>
          <w:b/>
          <w:color w:val="000000"/>
          <w:kern w:val="2"/>
          <w:sz w:val="28"/>
          <w:szCs w:val="28"/>
        </w:rPr>
        <w:t>10.2.  Рада трудового колективу зобов’язується</w:t>
      </w:r>
      <w:r w:rsidRPr="003530C2">
        <w:rPr>
          <w:rFonts w:ascii="Times New Roman" w:hAnsi="Times New Roman" w:cs="Times New Roman"/>
          <w:b/>
          <w:bCs/>
          <w:color w:val="000000"/>
          <w:kern w:val="2"/>
          <w:sz w:val="28"/>
          <w:szCs w:val="28"/>
        </w:rPr>
        <w:t>:</w:t>
      </w:r>
    </w:p>
    <w:p w:rsidR="008465D5" w:rsidRPr="003530C2" w:rsidRDefault="008465D5" w:rsidP="00FD4A10">
      <w:pPr>
        <w:spacing w:after="0"/>
        <w:ind w:firstLine="720"/>
        <w:jc w:val="both"/>
        <w:rPr>
          <w:rFonts w:ascii="Times New Roman" w:hAnsi="Times New Roman" w:cs="Times New Roman"/>
          <w:sz w:val="28"/>
          <w:szCs w:val="28"/>
        </w:rPr>
      </w:pPr>
      <w:r w:rsidRPr="003530C2">
        <w:rPr>
          <w:rFonts w:ascii="Times New Roman" w:hAnsi="Times New Roman" w:cs="Times New Roman"/>
          <w:sz w:val="28"/>
          <w:szCs w:val="28"/>
        </w:rPr>
        <w:t>10.2.1. Інформувати  Роботодавця про факти порушення гарантій та прав діяльності профспілки в закладах освіти.</w:t>
      </w:r>
    </w:p>
    <w:p w:rsidR="008465D5" w:rsidRPr="003530C2" w:rsidRDefault="008465D5" w:rsidP="00FD4A10">
      <w:pPr>
        <w:spacing w:after="0"/>
        <w:jc w:val="center"/>
        <w:rPr>
          <w:rFonts w:ascii="Times New Roman" w:hAnsi="Times New Roman" w:cs="Times New Roman"/>
          <w:sz w:val="28"/>
          <w:szCs w:val="28"/>
        </w:rPr>
      </w:pPr>
      <w:r w:rsidRPr="003530C2">
        <w:rPr>
          <w:rFonts w:ascii="Times New Roman" w:hAnsi="Times New Roman" w:cs="Times New Roman"/>
          <w:b/>
          <w:sz w:val="28"/>
          <w:szCs w:val="28"/>
        </w:rPr>
        <w:t>11.Забезпечення рівних прав та можливостей жінок та чоловіків</w:t>
      </w:r>
      <w:r w:rsidRPr="003530C2">
        <w:rPr>
          <w:rFonts w:ascii="Times New Roman" w:hAnsi="Times New Roman" w:cs="Times New Roman"/>
          <w:sz w:val="28"/>
          <w:szCs w:val="28"/>
        </w:rPr>
        <w:t>.</w:t>
      </w:r>
    </w:p>
    <w:p w:rsidR="008465D5" w:rsidRPr="003530C2" w:rsidRDefault="008465D5" w:rsidP="00FD4A10">
      <w:pPr>
        <w:spacing w:after="0"/>
        <w:jc w:val="both"/>
        <w:rPr>
          <w:rFonts w:ascii="Times New Roman" w:hAnsi="Times New Roman" w:cs="Times New Roman"/>
          <w:sz w:val="28"/>
          <w:szCs w:val="28"/>
        </w:rPr>
      </w:pPr>
      <w:r w:rsidRPr="003530C2">
        <w:rPr>
          <w:rFonts w:ascii="Times New Roman" w:hAnsi="Times New Roman" w:cs="Times New Roman"/>
          <w:sz w:val="28"/>
          <w:szCs w:val="28"/>
        </w:rPr>
        <w:t>Відповідно до ст..17 Закону України «Про забезпечення рівних можливостей жінок і чоловіків», жінкам і чоловікам забезпечуються рівні можливості у працевлаштуванні, просуванні по роботі, підвищенні кваліфікаційної перепідготовці.</w:t>
      </w:r>
    </w:p>
    <w:p w:rsidR="008465D5" w:rsidRPr="003530C2" w:rsidRDefault="008465D5" w:rsidP="00FD4A10">
      <w:pPr>
        <w:spacing w:after="0"/>
        <w:jc w:val="both"/>
        <w:rPr>
          <w:rFonts w:ascii="Times New Roman" w:hAnsi="Times New Roman" w:cs="Times New Roman"/>
          <w:b/>
          <w:sz w:val="28"/>
          <w:szCs w:val="28"/>
        </w:rPr>
      </w:pPr>
      <w:r w:rsidRPr="003530C2">
        <w:rPr>
          <w:rFonts w:ascii="Times New Roman" w:hAnsi="Times New Roman" w:cs="Times New Roman"/>
          <w:sz w:val="28"/>
          <w:szCs w:val="28"/>
        </w:rPr>
        <w:tab/>
      </w:r>
      <w:r w:rsidRPr="003530C2">
        <w:rPr>
          <w:rFonts w:ascii="Times New Roman" w:hAnsi="Times New Roman" w:cs="Times New Roman"/>
          <w:b/>
          <w:sz w:val="28"/>
          <w:szCs w:val="28"/>
        </w:rPr>
        <w:t>11.1.Роботодавець зобов’язаний:</w:t>
      </w:r>
    </w:p>
    <w:p w:rsidR="008465D5" w:rsidRPr="003530C2" w:rsidRDefault="008465D5" w:rsidP="00FD4A10">
      <w:pPr>
        <w:spacing w:after="0"/>
        <w:jc w:val="both"/>
        <w:rPr>
          <w:rFonts w:ascii="Times New Roman" w:hAnsi="Times New Roman" w:cs="Times New Roman"/>
          <w:sz w:val="28"/>
          <w:szCs w:val="28"/>
        </w:rPr>
      </w:pPr>
      <w:r w:rsidRPr="003530C2">
        <w:rPr>
          <w:rFonts w:ascii="Times New Roman" w:hAnsi="Times New Roman" w:cs="Times New Roman"/>
          <w:sz w:val="28"/>
          <w:szCs w:val="28"/>
        </w:rPr>
        <w:tab/>
        <w:t>11.1.1. Створювати умови праці, які дозволяли б жінкам і чоловікам здійснювати трудову діяльність на рівній основі.</w:t>
      </w:r>
    </w:p>
    <w:p w:rsidR="008465D5" w:rsidRPr="003530C2" w:rsidRDefault="008465D5" w:rsidP="00FD4A10">
      <w:pPr>
        <w:spacing w:after="0"/>
        <w:jc w:val="both"/>
        <w:rPr>
          <w:rFonts w:ascii="Times New Roman" w:hAnsi="Times New Roman" w:cs="Times New Roman"/>
          <w:sz w:val="28"/>
          <w:szCs w:val="28"/>
        </w:rPr>
      </w:pPr>
      <w:r w:rsidRPr="003530C2">
        <w:rPr>
          <w:rFonts w:ascii="Times New Roman" w:hAnsi="Times New Roman" w:cs="Times New Roman"/>
          <w:sz w:val="28"/>
          <w:szCs w:val="28"/>
        </w:rPr>
        <w:tab/>
        <w:t>11.1.2. Забезпечувати жінкам і чоловікам можливість  суміщати трудову діяльність з сімейними обов’язками.</w:t>
      </w:r>
    </w:p>
    <w:p w:rsidR="008465D5" w:rsidRPr="003530C2" w:rsidRDefault="008465D5" w:rsidP="00FD4A10">
      <w:pPr>
        <w:spacing w:after="0"/>
        <w:jc w:val="both"/>
        <w:rPr>
          <w:rFonts w:ascii="Times New Roman" w:hAnsi="Times New Roman" w:cs="Times New Roman"/>
          <w:sz w:val="28"/>
          <w:szCs w:val="28"/>
        </w:rPr>
      </w:pPr>
      <w:r w:rsidRPr="003530C2">
        <w:rPr>
          <w:rFonts w:ascii="Times New Roman" w:hAnsi="Times New Roman" w:cs="Times New Roman"/>
          <w:sz w:val="28"/>
          <w:szCs w:val="28"/>
        </w:rPr>
        <w:tab/>
        <w:t>11.1.3. Здійснювати  рівну оплату  праці жінок і чоловіків при однаковій кваліфікації і при однакових умовах праці.</w:t>
      </w:r>
    </w:p>
    <w:p w:rsidR="008465D5" w:rsidRPr="003530C2" w:rsidRDefault="008465D5" w:rsidP="00FD4A10">
      <w:pPr>
        <w:spacing w:after="0"/>
        <w:jc w:val="both"/>
        <w:rPr>
          <w:rFonts w:ascii="Times New Roman" w:hAnsi="Times New Roman" w:cs="Times New Roman"/>
          <w:sz w:val="28"/>
          <w:szCs w:val="28"/>
        </w:rPr>
      </w:pPr>
      <w:r w:rsidRPr="003530C2">
        <w:rPr>
          <w:rFonts w:ascii="Times New Roman" w:hAnsi="Times New Roman" w:cs="Times New Roman"/>
          <w:sz w:val="28"/>
          <w:szCs w:val="28"/>
        </w:rPr>
        <w:tab/>
        <w:t xml:space="preserve">11.1.4. Вживати заходів щодо створення безпечних для життя і </w:t>
      </w:r>
      <w:proofErr w:type="spellStart"/>
      <w:r w:rsidRPr="003530C2">
        <w:rPr>
          <w:rFonts w:ascii="Times New Roman" w:hAnsi="Times New Roman" w:cs="Times New Roman"/>
          <w:sz w:val="28"/>
          <w:szCs w:val="28"/>
        </w:rPr>
        <w:t>здоров</w:t>
      </w:r>
      <w:proofErr w:type="spellEnd"/>
      <w:r w:rsidRPr="003530C2">
        <w:rPr>
          <w:rFonts w:ascii="Times New Roman" w:hAnsi="Times New Roman" w:cs="Times New Roman"/>
          <w:sz w:val="28"/>
          <w:szCs w:val="28"/>
          <w:lang w:val="ru-RU"/>
        </w:rPr>
        <w:t>’</w:t>
      </w:r>
      <w:r w:rsidRPr="003530C2">
        <w:rPr>
          <w:rFonts w:ascii="Times New Roman" w:hAnsi="Times New Roman" w:cs="Times New Roman"/>
          <w:sz w:val="28"/>
          <w:szCs w:val="28"/>
        </w:rPr>
        <w:t>я умов праці.</w:t>
      </w:r>
    </w:p>
    <w:p w:rsidR="008465D5" w:rsidRPr="003530C2" w:rsidRDefault="008465D5" w:rsidP="00FD4A10">
      <w:pPr>
        <w:spacing w:after="0"/>
        <w:jc w:val="both"/>
        <w:rPr>
          <w:rFonts w:ascii="Times New Roman" w:hAnsi="Times New Roman" w:cs="Times New Roman"/>
          <w:sz w:val="28"/>
          <w:szCs w:val="28"/>
        </w:rPr>
      </w:pPr>
      <w:r w:rsidRPr="003530C2">
        <w:rPr>
          <w:rFonts w:ascii="Times New Roman" w:hAnsi="Times New Roman" w:cs="Times New Roman"/>
          <w:sz w:val="28"/>
          <w:szCs w:val="28"/>
        </w:rPr>
        <w:tab/>
        <w:t>11.1.5. Вживати заходів щодо унеможливлення випадків сексуальних домагань.</w:t>
      </w:r>
    </w:p>
    <w:p w:rsidR="008465D5" w:rsidRPr="003530C2" w:rsidRDefault="008465D5" w:rsidP="00FD4A10">
      <w:pPr>
        <w:spacing w:after="0"/>
        <w:jc w:val="both"/>
        <w:rPr>
          <w:rFonts w:ascii="Times New Roman" w:hAnsi="Times New Roman" w:cs="Times New Roman"/>
          <w:b/>
          <w:sz w:val="28"/>
          <w:szCs w:val="28"/>
        </w:rPr>
      </w:pPr>
      <w:r w:rsidRPr="003530C2">
        <w:rPr>
          <w:rFonts w:ascii="Times New Roman" w:hAnsi="Times New Roman" w:cs="Times New Roman"/>
          <w:sz w:val="28"/>
          <w:szCs w:val="28"/>
        </w:rPr>
        <w:tab/>
      </w:r>
      <w:r w:rsidRPr="003530C2">
        <w:rPr>
          <w:rFonts w:ascii="Times New Roman" w:hAnsi="Times New Roman" w:cs="Times New Roman"/>
          <w:b/>
          <w:sz w:val="28"/>
          <w:szCs w:val="28"/>
        </w:rPr>
        <w:t>11.2 Роботодавцям забороняється:</w:t>
      </w:r>
    </w:p>
    <w:p w:rsidR="008465D5" w:rsidRPr="003530C2" w:rsidRDefault="008465D5" w:rsidP="00FD4A10">
      <w:pPr>
        <w:spacing w:after="0"/>
        <w:jc w:val="both"/>
        <w:rPr>
          <w:rFonts w:ascii="Times New Roman" w:hAnsi="Times New Roman" w:cs="Times New Roman"/>
          <w:sz w:val="28"/>
          <w:szCs w:val="28"/>
        </w:rPr>
      </w:pPr>
      <w:r w:rsidRPr="003530C2">
        <w:rPr>
          <w:rFonts w:ascii="Times New Roman" w:hAnsi="Times New Roman" w:cs="Times New Roman"/>
          <w:b/>
          <w:sz w:val="28"/>
          <w:szCs w:val="28"/>
        </w:rPr>
        <w:tab/>
      </w:r>
      <w:r w:rsidRPr="003530C2">
        <w:rPr>
          <w:rFonts w:ascii="Times New Roman" w:hAnsi="Times New Roman" w:cs="Times New Roman"/>
          <w:sz w:val="28"/>
          <w:szCs w:val="28"/>
        </w:rPr>
        <w:t>11.2.1. В оголошеннях (</w:t>
      </w:r>
      <w:proofErr w:type="spellStart"/>
      <w:r w:rsidRPr="003530C2">
        <w:rPr>
          <w:rFonts w:ascii="Times New Roman" w:hAnsi="Times New Roman" w:cs="Times New Roman"/>
          <w:sz w:val="28"/>
          <w:szCs w:val="28"/>
        </w:rPr>
        <w:t>рекламах</w:t>
      </w:r>
      <w:proofErr w:type="spellEnd"/>
      <w:r w:rsidRPr="003530C2">
        <w:rPr>
          <w:rFonts w:ascii="Times New Roman" w:hAnsi="Times New Roman" w:cs="Times New Roman"/>
          <w:sz w:val="28"/>
          <w:szCs w:val="28"/>
        </w:rPr>
        <w:t>)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8465D5" w:rsidRPr="003530C2" w:rsidRDefault="008465D5" w:rsidP="00FD4A10">
      <w:pPr>
        <w:spacing w:after="0"/>
        <w:jc w:val="both"/>
        <w:rPr>
          <w:rFonts w:ascii="Times New Roman" w:hAnsi="Times New Roman" w:cs="Times New Roman"/>
          <w:sz w:val="28"/>
          <w:szCs w:val="28"/>
        </w:rPr>
      </w:pPr>
      <w:r w:rsidRPr="003530C2">
        <w:rPr>
          <w:rFonts w:ascii="Times New Roman" w:hAnsi="Times New Roman" w:cs="Times New Roman"/>
          <w:sz w:val="28"/>
          <w:szCs w:val="28"/>
        </w:rPr>
        <w:tab/>
        <w:t>11.2.2. Висувати різні вимоги, даючи перевагу одній із статей.</w:t>
      </w:r>
    </w:p>
    <w:p w:rsidR="008465D5" w:rsidRPr="003530C2" w:rsidRDefault="008465D5" w:rsidP="00FD4A10">
      <w:pPr>
        <w:spacing w:after="0"/>
        <w:jc w:val="both"/>
        <w:rPr>
          <w:rFonts w:ascii="Times New Roman" w:hAnsi="Times New Roman" w:cs="Times New Roman"/>
          <w:sz w:val="28"/>
          <w:szCs w:val="28"/>
          <w:lang w:val="ru-RU"/>
        </w:rPr>
      </w:pPr>
      <w:r w:rsidRPr="003530C2">
        <w:rPr>
          <w:rFonts w:ascii="Times New Roman" w:hAnsi="Times New Roman" w:cs="Times New Roman"/>
          <w:sz w:val="28"/>
          <w:szCs w:val="28"/>
        </w:rPr>
        <w:tab/>
        <w:t>11.2.3. Вимагати від осіб, які влаштовуються на роботу, відомостей про їхнє особисте життя, плани щодо народження дітей.</w:t>
      </w:r>
    </w:p>
    <w:p w:rsidR="008465D5" w:rsidRPr="003530C2" w:rsidRDefault="008465D5" w:rsidP="00FD4A10">
      <w:pPr>
        <w:spacing w:after="0"/>
        <w:ind w:firstLine="720"/>
        <w:jc w:val="both"/>
        <w:rPr>
          <w:rFonts w:ascii="Times New Roman" w:hAnsi="Times New Roman" w:cs="Times New Roman"/>
          <w:b/>
          <w:bCs/>
          <w:color w:val="000000"/>
          <w:kern w:val="2"/>
          <w:sz w:val="28"/>
          <w:szCs w:val="28"/>
        </w:rPr>
      </w:pPr>
      <w:r w:rsidRPr="003530C2">
        <w:rPr>
          <w:rFonts w:ascii="Times New Roman" w:hAnsi="Times New Roman" w:cs="Times New Roman"/>
          <w:b/>
          <w:color w:val="000000"/>
          <w:kern w:val="2"/>
          <w:sz w:val="28"/>
          <w:szCs w:val="28"/>
        </w:rPr>
        <w:t>11.3. Рада трудового колективу зобов’язується:</w:t>
      </w:r>
      <w:r w:rsidRPr="003530C2">
        <w:rPr>
          <w:rFonts w:ascii="Times New Roman" w:hAnsi="Times New Roman" w:cs="Times New Roman"/>
          <w:b/>
          <w:bCs/>
          <w:color w:val="000000"/>
          <w:kern w:val="2"/>
          <w:sz w:val="28"/>
          <w:szCs w:val="28"/>
        </w:rPr>
        <w:t xml:space="preserve"> </w:t>
      </w:r>
    </w:p>
    <w:p w:rsidR="008465D5" w:rsidRPr="003530C2" w:rsidRDefault="008465D5" w:rsidP="00FD4A10">
      <w:pPr>
        <w:spacing w:after="0"/>
        <w:ind w:firstLine="720"/>
        <w:jc w:val="both"/>
        <w:rPr>
          <w:rFonts w:ascii="Times New Roman" w:hAnsi="Times New Roman" w:cs="Times New Roman"/>
          <w:bCs/>
          <w:sz w:val="28"/>
          <w:szCs w:val="28"/>
        </w:rPr>
      </w:pPr>
      <w:r w:rsidRPr="003530C2">
        <w:rPr>
          <w:rFonts w:ascii="Times New Roman" w:hAnsi="Times New Roman" w:cs="Times New Roman"/>
          <w:bCs/>
          <w:sz w:val="28"/>
          <w:szCs w:val="28"/>
        </w:rPr>
        <w:t xml:space="preserve">11.2.1. </w:t>
      </w:r>
      <w:r w:rsidRPr="003530C2">
        <w:rPr>
          <w:rFonts w:ascii="Times New Roman" w:hAnsi="Times New Roman" w:cs="Times New Roman"/>
          <w:bCs/>
          <w:color w:val="000000"/>
          <w:kern w:val="2"/>
          <w:sz w:val="28"/>
          <w:szCs w:val="28"/>
        </w:rPr>
        <w:t xml:space="preserve">Здійснювати громадський </w:t>
      </w:r>
      <w:r w:rsidRPr="003530C2">
        <w:rPr>
          <w:rFonts w:ascii="Times New Roman" w:hAnsi="Times New Roman" w:cs="Times New Roman"/>
          <w:bCs/>
          <w:sz w:val="28"/>
          <w:szCs w:val="28"/>
        </w:rPr>
        <w:t>контроль за забезпеченням рівних прав та можливостей жінок та чоловіків при працевлаштуванні, просуванні по роботі та підвищенні кваліфікаційної перепідготовки.</w:t>
      </w:r>
    </w:p>
    <w:p w:rsidR="00181DB1" w:rsidRDefault="00181DB1" w:rsidP="00FD4A10">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  Директор                                                                     Уповноважений від </w:t>
      </w:r>
      <w:r>
        <w:rPr>
          <w:rFonts w:ascii="Times New Roman" w:hAnsi="Times New Roman"/>
          <w:b w:val="0"/>
          <w:bCs w:val="0"/>
          <w:i w:val="0"/>
          <w:iCs w:val="0"/>
        </w:rPr>
        <w:t xml:space="preserve">           </w:t>
      </w:r>
    </w:p>
    <w:p w:rsidR="00181DB1" w:rsidRPr="0063548B" w:rsidRDefault="00181DB1" w:rsidP="00FD4A10">
      <w:pPr>
        <w:pStyle w:val="2"/>
        <w:spacing w:before="0" w:after="0" w:line="360" w:lineRule="auto"/>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181DB1" w:rsidRDefault="00181DB1" w:rsidP="00FD4A10">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181DB1" w:rsidRPr="0063548B" w:rsidRDefault="00181DB1" w:rsidP="00FD4A10">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181DB1" w:rsidRPr="0063548B" w:rsidRDefault="00181DB1" w:rsidP="00FD4A10">
      <w:pPr>
        <w:spacing w:after="0"/>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Pr>
          <w:rFonts w:ascii="Times New Roman" w:hAnsi="Times New Roman"/>
          <w:b/>
          <w:bCs/>
          <w:i/>
          <w:iCs/>
          <w:sz w:val="28"/>
          <w:szCs w:val="28"/>
        </w:rPr>
        <w:t xml:space="preserve">   </w:t>
      </w:r>
      <w:r w:rsidRPr="0063548B">
        <w:rPr>
          <w:rFonts w:ascii="Times New Roman" w:hAnsi="Times New Roman" w:cs="Times New Roman"/>
          <w:sz w:val="28"/>
          <w:szCs w:val="28"/>
        </w:rPr>
        <w:t>«___» __________ 2023 р.</w:t>
      </w:r>
    </w:p>
    <w:p w:rsidR="00AF2F79" w:rsidRDefault="00AF2F79" w:rsidP="00FD4A10">
      <w:pPr>
        <w:spacing w:after="0"/>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AF2F79" w:rsidRDefault="00AF2F79" w:rsidP="0050370E">
      <w:pPr>
        <w:rPr>
          <w:rFonts w:ascii="Times New Roman" w:hAnsi="Times New Roman" w:cs="Times New Roman"/>
          <w:b/>
          <w:sz w:val="28"/>
          <w:szCs w:val="28"/>
        </w:rPr>
      </w:pPr>
    </w:p>
    <w:p w:rsidR="00F22139" w:rsidRPr="00062A0B" w:rsidRDefault="00F22139" w:rsidP="00062A0B">
      <w:pPr>
        <w:jc w:val="right"/>
        <w:rPr>
          <w:rFonts w:ascii="Times New Roman" w:hAnsi="Times New Roman" w:cs="Times New Roman"/>
          <w:sz w:val="28"/>
          <w:szCs w:val="28"/>
        </w:rPr>
      </w:pPr>
      <w:r w:rsidRPr="00062A0B">
        <w:rPr>
          <w:rFonts w:ascii="Times New Roman" w:hAnsi="Times New Roman" w:cs="Times New Roman"/>
          <w:sz w:val="28"/>
          <w:szCs w:val="28"/>
        </w:rPr>
        <w:t xml:space="preserve">Додаток 1.  </w:t>
      </w:r>
    </w:p>
    <w:p w:rsidR="008465D5" w:rsidRPr="0050370E" w:rsidRDefault="00F22139" w:rsidP="0050370E">
      <w:pPr>
        <w:rPr>
          <w:rFonts w:ascii="Times New Roman" w:hAnsi="Times New Roman" w:cs="Times New Roman"/>
          <w:b/>
          <w:color w:val="000000"/>
          <w:sz w:val="28"/>
          <w:szCs w:val="28"/>
        </w:rPr>
      </w:pPr>
      <w:r>
        <w:rPr>
          <w:rFonts w:ascii="Times New Roman" w:hAnsi="Times New Roman" w:cs="Times New Roman"/>
          <w:b/>
          <w:sz w:val="28"/>
          <w:szCs w:val="28"/>
        </w:rPr>
        <w:t xml:space="preserve">                                                         </w:t>
      </w:r>
      <w:r w:rsidR="008465D5" w:rsidRPr="003530C2">
        <w:rPr>
          <w:rFonts w:ascii="Times New Roman" w:hAnsi="Times New Roman" w:cs="Times New Roman"/>
          <w:b/>
          <w:sz w:val="28"/>
          <w:szCs w:val="28"/>
        </w:rPr>
        <w:t>ПОРЯДОК</w:t>
      </w:r>
    </w:p>
    <w:p w:rsidR="008465D5" w:rsidRPr="003530C2" w:rsidRDefault="00EA4C87" w:rsidP="006C11B9">
      <w:pPr>
        <w:pStyle w:val="23"/>
        <w:ind w:firstLine="0"/>
        <w:rPr>
          <w:b/>
          <w:i w:val="0"/>
          <w:szCs w:val="28"/>
        </w:rPr>
      </w:pPr>
      <w:r>
        <w:rPr>
          <w:b/>
          <w:i w:val="0"/>
          <w:szCs w:val="28"/>
        </w:rPr>
        <w:t xml:space="preserve">                            </w:t>
      </w:r>
      <w:r w:rsidR="008465D5" w:rsidRPr="003530C2">
        <w:rPr>
          <w:b/>
          <w:i w:val="0"/>
          <w:szCs w:val="28"/>
        </w:rPr>
        <w:t>розподілу педагогічного навантаження вчителів</w:t>
      </w:r>
    </w:p>
    <w:p w:rsidR="008465D5" w:rsidRPr="00FD4A10" w:rsidRDefault="008465D5" w:rsidP="00FD4A10">
      <w:pPr>
        <w:pStyle w:val="23"/>
        <w:ind w:firstLine="0"/>
        <w:jc w:val="center"/>
        <w:rPr>
          <w:b/>
          <w:i w:val="0"/>
          <w:szCs w:val="28"/>
        </w:rPr>
      </w:pPr>
      <w:r w:rsidRPr="003530C2">
        <w:rPr>
          <w:b/>
          <w:i w:val="0"/>
          <w:szCs w:val="28"/>
        </w:rPr>
        <w:t xml:space="preserve"> закладів загальної середньої освіти</w:t>
      </w:r>
    </w:p>
    <w:p w:rsidR="008465D5" w:rsidRPr="00FD4A10" w:rsidRDefault="008465D5" w:rsidP="00FD4A10">
      <w:pPr>
        <w:pStyle w:val="23"/>
        <w:ind w:firstLine="0"/>
        <w:jc w:val="center"/>
        <w:rPr>
          <w:b/>
          <w:szCs w:val="28"/>
        </w:rPr>
      </w:pPr>
      <w:r w:rsidRPr="00FD4A10">
        <w:rPr>
          <w:b/>
          <w:szCs w:val="28"/>
        </w:rPr>
        <w:t>1. Поняття розподілу педагогічного навантаження</w:t>
      </w:r>
    </w:p>
    <w:p w:rsidR="008465D5" w:rsidRPr="003530C2" w:rsidRDefault="008465D5" w:rsidP="008465D5">
      <w:pPr>
        <w:pStyle w:val="23"/>
        <w:rPr>
          <w:i w:val="0"/>
          <w:szCs w:val="28"/>
        </w:rPr>
      </w:pPr>
      <w:r w:rsidRPr="003530C2">
        <w:rPr>
          <w:i w:val="0"/>
          <w:szCs w:val="28"/>
        </w:rPr>
        <w:t>1.1. Педагогічне навантаження вчителя закладу загальної середньої освіти – час, призначений для здійснення навчально-виховного процесу (ст. 25 Закону України «Про загальну середню освіту»).</w:t>
      </w:r>
    </w:p>
    <w:p w:rsidR="008465D5" w:rsidRPr="003530C2" w:rsidRDefault="008465D5" w:rsidP="008465D5">
      <w:pPr>
        <w:pStyle w:val="23"/>
        <w:rPr>
          <w:i w:val="0"/>
          <w:szCs w:val="28"/>
        </w:rPr>
      </w:pPr>
      <w:r w:rsidRPr="003530C2">
        <w:rPr>
          <w:i w:val="0"/>
          <w:szCs w:val="28"/>
        </w:rPr>
        <w:t>1.2. Освітній процес здійснюється за груповою та індивідуальними формами навчання (ст. 13 Закону України «Про загальну середню освіту»).</w:t>
      </w:r>
    </w:p>
    <w:p w:rsidR="008465D5" w:rsidRPr="003530C2" w:rsidRDefault="008465D5" w:rsidP="00FD4A10">
      <w:pPr>
        <w:pStyle w:val="23"/>
        <w:rPr>
          <w:i w:val="0"/>
          <w:szCs w:val="28"/>
        </w:rPr>
      </w:pPr>
      <w:r w:rsidRPr="003530C2">
        <w:rPr>
          <w:i w:val="0"/>
          <w:szCs w:val="28"/>
        </w:rPr>
        <w:t>1.3. Розподіл педагогічного навантаження полягає у розподілі навчальних годин та інших видів педагогічної діяльності.</w:t>
      </w:r>
    </w:p>
    <w:p w:rsidR="008465D5" w:rsidRPr="00FD4A10" w:rsidRDefault="008465D5" w:rsidP="00FD4A10">
      <w:pPr>
        <w:pStyle w:val="23"/>
        <w:ind w:firstLine="0"/>
        <w:jc w:val="center"/>
        <w:rPr>
          <w:b/>
          <w:szCs w:val="28"/>
        </w:rPr>
      </w:pPr>
      <w:r w:rsidRPr="003530C2">
        <w:rPr>
          <w:b/>
          <w:szCs w:val="28"/>
        </w:rPr>
        <w:t>2. Умови розподілу</w:t>
      </w:r>
    </w:p>
    <w:p w:rsidR="008465D5" w:rsidRPr="003530C2" w:rsidRDefault="008465D5" w:rsidP="008465D5">
      <w:pPr>
        <w:pStyle w:val="23"/>
        <w:rPr>
          <w:i w:val="0"/>
          <w:szCs w:val="28"/>
        </w:rPr>
      </w:pPr>
      <w:r w:rsidRPr="003530C2">
        <w:rPr>
          <w:i w:val="0"/>
          <w:szCs w:val="28"/>
        </w:rPr>
        <w:t>2.1. Педагогічне навантаження розподіляється залежно від кількості годин, передбачених освітніми програмами,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8465D5" w:rsidRPr="003530C2" w:rsidRDefault="008465D5" w:rsidP="008465D5">
      <w:pPr>
        <w:pStyle w:val="23"/>
        <w:rPr>
          <w:i w:val="0"/>
          <w:szCs w:val="28"/>
        </w:rPr>
      </w:pPr>
      <w:r w:rsidRPr="003530C2">
        <w:rPr>
          <w:i w:val="0"/>
          <w:szCs w:val="28"/>
        </w:rPr>
        <w:t>2.2. Кількість і види годин інваріантної і варіативної складових на наступний навчальний рік в  закладі освіти конкретизуються в його робочому навчальному плані (ст. 15 Закону України «Про загальну середню освіту»). Виходячи з того, що про педагогічне навантаження педагогічний працівник має бути ознайомлений до кінця навчального року, то навчальний робочий план на наступний начальний рік також має бути затверджений ще до кінця поточного навчального року (п. «е» п. 20 Типових правил внутрішнього розпорядку для працівників державних навчально-виховних закладів України).</w:t>
      </w:r>
    </w:p>
    <w:p w:rsidR="008465D5" w:rsidRPr="003530C2" w:rsidRDefault="008465D5" w:rsidP="008465D5">
      <w:pPr>
        <w:pStyle w:val="23"/>
        <w:rPr>
          <w:i w:val="0"/>
          <w:szCs w:val="28"/>
        </w:rPr>
      </w:pPr>
      <w:r w:rsidRPr="003530C2">
        <w:rPr>
          <w:i w:val="0"/>
          <w:szCs w:val="28"/>
        </w:rPr>
        <w:t>2.3. 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предмету. Якщо наказ про прийняття (переведення) на вчителя відповідного предмета відсутній, але вчитель допущений до його викладання, трудовий договір про роботу на посаді вчителя відповідного предмету вважається укладеним (ст. 24 КЗпП).</w:t>
      </w:r>
    </w:p>
    <w:p w:rsidR="008465D5" w:rsidRPr="003530C2" w:rsidRDefault="008465D5" w:rsidP="008465D5">
      <w:pPr>
        <w:pStyle w:val="23"/>
        <w:rPr>
          <w:i w:val="0"/>
          <w:szCs w:val="28"/>
        </w:rPr>
      </w:pPr>
      <w:r w:rsidRPr="003530C2">
        <w:rPr>
          <w:i w:val="0"/>
          <w:szCs w:val="28"/>
        </w:rPr>
        <w:t xml:space="preserve">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України). При розподілі педагогічного навантаження слід максимально дотримуватись наступності викладання, виховання предметів у класах, групах, обсягу педагогічного навантаження (п. 6.3.1 Галузевої Угоди, даного </w:t>
      </w:r>
      <w:r w:rsidRPr="003530C2">
        <w:rPr>
          <w:i w:val="0"/>
          <w:kern w:val="2"/>
          <w:szCs w:val="28"/>
        </w:rPr>
        <w:t>Колективного договору</w:t>
      </w:r>
      <w:r w:rsidRPr="003530C2">
        <w:rPr>
          <w:i w:val="0"/>
          <w:szCs w:val="28"/>
        </w:rPr>
        <w:t>).</w:t>
      </w:r>
    </w:p>
    <w:p w:rsidR="008465D5" w:rsidRPr="003530C2" w:rsidRDefault="008465D5" w:rsidP="008465D5">
      <w:pPr>
        <w:pStyle w:val="23"/>
        <w:rPr>
          <w:i w:val="0"/>
          <w:szCs w:val="28"/>
        </w:rPr>
      </w:pPr>
      <w:r w:rsidRPr="003530C2">
        <w:rPr>
          <w:i w:val="0"/>
          <w:szCs w:val="28"/>
        </w:rPr>
        <w:t>2.5. Педагогічне навантаження обсягом менше ставки встановлюється тільки за письмовою згодою вчителя (ст. 32 КЗпП, ст. 25 Закону України «Про загальну середню освіту».  Вчителям, які працюють на неповну ставку, письмова згода необхідна, якщо планується зменшення педагогічного навантаження порівняно з тим, із яким вони працюють. Вчителям, які прийняті на вільну кількість годин чи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 24 КЗпП України). Без письмової згоди вчителя кількість навчальних годин не може зменшена з причини заміни їх гуртковою роботою чи додатковими видами педагогічної діяльності.</w:t>
      </w:r>
    </w:p>
    <w:p w:rsidR="008465D5" w:rsidRPr="003530C2" w:rsidRDefault="008465D5" w:rsidP="008465D5">
      <w:pPr>
        <w:pStyle w:val="23"/>
        <w:rPr>
          <w:i w:val="0"/>
          <w:szCs w:val="28"/>
        </w:rPr>
      </w:pPr>
      <w:r w:rsidRPr="003530C2">
        <w:rPr>
          <w:i w:val="0"/>
          <w:szCs w:val="28"/>
        </w:rPr>
        <w:t>2.6. Якщо вчитель не дав письмової згоди на роботу з неповним навантаженням, роботодавець зобов’язаний вжити заходів із забезпечення його повним навантаженням: звільнення сумісників, передача годин від керівних працівників, які за основною посадою мають повну ставку тощо (ст..32 КЗпП України).</w:t>
      </w:r>
    </w:p>
    <w:p w:rsidR="008465D5" w:rsidRPr="003530C2" w:rsidRDefault="008465D5" w:rsidP="00FD4A10">
      <w:pPr>
        <w:pStyle w:val="23"/>
        <w:rPr>
          <w:i w:val="0"/>
          <w:szCs w:val="28"/>
        </w:rPr>
      </w:pPr>
      <w:r w:rsidRPr="003530C2">
        <w:rPr>
          <w:i w:val="0"/>
          <w:szCs w:val="28"/>
        </w:rPr>
        <w:t xml:space="preserve">2.7. Якщо у закладі 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(даний Договір). </w:t>
      </w:r>
    </w:p>
    <w:p w:rsidR="008465D5" w:rsidRPr="003530C2" w:rsidRDefault="008465D5" w:rsidP="00FD4A10">
      <w:pPr>
        <w:pStyle w:val="23"/>
        <w:ind w:firstLine="0"/>
        <w:jc w:val="center"/>
        <w:rPr>
          <w:b/>
          <w:szCs w:val="28"/>
        </w:rPr>
      </w:pPr>
      <w:r w:rsidRPr="003530C2">
        <w:rPr>
          <w:b/>
          <w:szCs w:val="28"/>
        </w:rPr>
        <w:t xml:space="preserve">3. Порядок розподілу </w:t>
      </w:r>
    </w:p>
    <w:p w:rsidR="008465D5" w:rsidRPr="003530C2" w:rsidRDefault="008465D5" w:rsidP="008465D5">
      <w:pPr>
        <w:pStyle w:val="23"/>
        <w:rPr>
          <w:i w:val="0"/>
          <w:szCs w:val="28"/>
        </w:rPr>
      </w:pPr>
      <w:r w:rsidRPr="003530C2">
        <w:rPr>
          <w:i w:val="0"/>
          <w:szCs w:val="28"/>
        </w:rPr>
        <w:t>3.1. 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w:t>
      </w:r>
    </w:p>
    <w:p w:rsidR="008465D5" w:rsidRPr="003530C2" w:rsidRDefault="008465D5" w:rsidP="008465D5">
      <w:pPr>
        <w:pStyle w:val="23"/>
        <w:rPr>
          <w:i w:val="0"/>
          <w:szCs w:val="28"/>
        </w:rPr>
      </w:pPr>
      <w:r w:rsidRPr="003530C2">
        <w:rPr>
          <w:i w:val="0"/>
          <w:szCs w:val="28"/>
        </w:rPr>
        <w:t>3.2.  Педагогічне навантаження розподіляється керівником за погодженням Радою трудового колективу(п. 63 Інструкції). Педагогічне навантаження в наступному навчальному році доводиться до відома педагогічних працівників у кінці  навчального року до надання відпустки (ст. 32 КЗпП, п. «е» п. 20 Типових правил внутрішнього розпорядку для працівників державних навчально-виховних закладів України). Ознайомлення з педагогічним навантаженням на наступний навчальний рік здійснюється під розписку (наказ).</w:t>
      </w:r>
    </w:p>
    <w:p w:rsidR="008465D5" w:rsidRPr="003530C2" w:rsidRDefault="008465D5" w:rsidP="008465D5">
      <w:pPr>
        <w:pStyle w:val="23"/>
        <w:rPr>
          <w:i w:val="0"/>
          <w:szCs w:val="28"/>
        </w:rPr>
      </w:pPr>
      <w:r w:rsidRPr="003530C2">
        <w:rPr>
          <w:i w:val="0"/>
          <w:szCs w:val="28"/>
        </w:rPr>
        <w:t>3.3. Остаточний розподіл педагогічного навантаження здійснюється станом на 1 вересня, що оформляється наказом і погоджується з Радою трудового колективу.</w:t>
      </w:r>
    </w:p>
    <w:p w:rsidR="008465D5" w:rsidRPr="003530C2" w:rsidRDefault="008465D5" w:rsidP="008465D5">
      <w:pPr>
        <w:pStyle w:val="23"/>
        <w:rPr>
          <w:i w:val="0"/>
          <w:szCs w:val="28"/>
        </w:rPr>
      </w:pPr>
      <w:r w:rsidRPr="003530C2">
        <w:rPr>
          <w:i w:val="0"/>
          <w:szCs w:val="28"/>
        </w:rPr>
        <w:t>3.4. 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Радою трудового колективу (п. 4 Інструкції).</w:t>
      </w:r>
    </w:p>
    <w:p w:rsidR="008465D5" w:rsidRPr="003530C2" w:rsidRDefault="008465D5" w:rsidP="008465D5">
      <w:pPr>
        <w:pStyle w:val="23"/>
        <w:rPr>
          <w:i w:val="0"/>
          <w:szCs w:val="28"/>
        </w:rPr>
      </w:pPr>
      <w:r w:rsidRPr="003530C2">
        <w:rPr>
          <w:i w:val="0"/>
          <w:szCs w:val="28"/>
        </w:rPr>
        <w:t>3.5. До 5 вересня тарифікаційний список передається до відділу  освіти, культури, молоді та спорту, де підписується бухгалтером, уповноваженим від трудового колективу  (п. 4 Інструкції, даний Договір).</w:t>
      </w:r>
    </w:p>
    <w:p w:rsidR="008465D5" w:rsidRPr="003530C2" w:rsidRDefault="008465D5" w:rsidP="008465D5">
      <w:pPr>
        <w:pStyle w:val="23"/>
        <w:rPr>
          <w:i w:val="0"/>
          <w:szCs w:val="28"/>
        </w:rPr>
      </w:pPr>
      <w:r w:rsidRPr="003530C2">
        <w:rPr>
          <w:i w:val="0"/>
          <w:szCs w:val="28"/>
        </w:rPr>
        <w:t>3.6. Перерозподіл педагогічного навантаження серед навчального року не допускається (ст. 25 Закону України «Про загальну середню освіту»). 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rsidR="008465D5" w:rsidRPr="003530C2" w:rsidRDefault="008465D5" w:rsidP="008465D5">
      <w:pPr>
        <w:pStyle w:val="23"/>
        <w:rPr>
          <w:i w:val="0"/>
          <w:szCs w:val="28"/>
        </w:rPr>
      </w:pPr>
      <w:r w:rsidRPr="003530C2">
        <w:rPr>
          <w:i w:val="0"/>
          <w:szCs w:val="28"/>
        </w:rPr>
        <w:t>3.7.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8465D5" w:rsidRPr="003530C2" w:rsidRDefault="008465D5" w:rsidP="008465D5">
      <w:pPr>
        <w:pStyle w:val="23"/>
        <w:rPr>
          <w:i w:val="0"/>
          <w:szCs w:val="28"/>
        </w:rPr>
      </w:pPr>
      <w:r w:rsidRPr="003530C2">
        <w:rPr>
          <w:i w:val="0"/>
          <w:szCs w:val="28"/>
        </w:rPr>
        <w:t xml:space="preserve">- у випадку, коли навантаження, що залишилось, вище встановленої норми на ставку - заробітна плата за фактичну кількість годин; </w:t>
      </w:r>
    </w:p>
    <w:p w:rsidR="008465D5" w:rsidRPr="003530C2" w:rsidRDefault="008465D5" w:rsidP="008465D5">
      <w:pPr>
        <w:pStyle w:val="23"/>
        <w:rPr>
          <w:i w:val="0"/>
          <w:szCs w:val="28"/>
        </w:rPr>
      </w:pPr>
      <w:r w:rsidRPr="003530C2">
        <w:rPr>
          <w:i w:val="0"/>
          <w:szCs w:val="28"/>
        </w:rPr>
        <w:t xml:space="preserve">-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
    <w:p w:rsidR="008465D5" w:rsidRPr="003530C2" w:rsidRDefault="008465D5" w:rsidP="008465D5">
      <w:pPr>
        <w:pStyle w:val="23"/>
        <w:rPr>
          <w:i w:val="0"/>
          <w:szCs w:val="28"/>
        </w:rPr>
      </w:pPr>
      <w:r w:rsidRPr="003530C2">
        <w:rPr>
          <w:i w:val="0"/>
          <w:szCs w:val="28"/>
        </w:rPr>
        <w:t>- 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8465D5" w:rsidRPr="003530C2" w:rsidRDefault="008465D5" w:rsidP="00FD4A10">
      <w:pPr>
        <w:pStyle w:val="23"/>
        <w:rPr>
          <w:i w:val="0"/>
          <w:szCs w:val="28"/>
        </w:rPr>
      </w:pPr>
      <w:r w:rsidRPr="003530C2">
        <w:rPr>
          <w:i w:val="0"/>
          <w:szCs w:val="28"/>
        </w:rPr>
        <w:t xml:space="preserve">3.8.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 </w:t>
      </w:r>
    </w:p>
    <w:p w:rsidR="008465D5" w:rsidRPr="00FD4A10" w:rsidRDefault="008465D5" w:rsidP="00FD4A10">
      <w:pPr>
        <w:pStyle w:val="23"/>
        <w:ind w:firstLine="0"/>
        <w:jc w:val="center"/>
        <w:rPr>
          <w:b/>
          <w:szCs w:val="28"/>
        </w:rPr>
      </w:pPr>
      <w:r w:rsidRPr="003530C2">
        <w:rPr>
          <w:b/>
          <w:szCs w:val="28"/>
        </w:rPr>
        <w:t xml:space="preserve">4. Особливості розподілу для окремих категорій </w:t>
      </w:r>
    </w:p>
    <w:p w:rsidR="008465D5" w:rsidRPr="003530C2" w:rsidRDefault="008465D5" w:rsidP="008465D5">
      <w:pPr>
        <w:pStyle w:val="23"/>
        <w:rPr>
          <w:i w:val="0"/>
          <w:szCs w:val="28"/>
        </w:rPr>
      </w:pPr>
      <w:r w:rsidRPr="003530C2">
        <w:rPr>
          <w:i w:val="0"/>
          <w:szCs w:val="28"/>
        </w:rPr>
        <w:t xml:space="preserve">4.1. . </w:t>
      </w:r>
      <w:r w:rsidRPr="003530C2">
        <w:rPr>
          <w:i w:val="0"/>
          <w:szCs w:val="28"/>
          <w:u w:val="single"/>
        </w:rPr>
        <w:t>Особи, які знаходяться у відпустках по вагітності і пологах, догляду за дитиною.</w:t>
      </w:r>
      <w:r w:rsidRPr="003530C2">
        <w:rPr>
          <w:i w:val="0"/>
          <w:szCs w:val="28"/>
        </w:rPr>
        <w:t xml:space="preserve"> 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працівникам тимчасово (даний Договір).</w:t>
      </w:r>
    </w:p>
    <w:p w:rsidR="008465D5" w:rsidRPr="003530C2" w:rsidRDefault="008465D5" w:rsidP="008465D5">
      <w:pPr>
        <w:pStyle w:val="23"/>
        <w:rPr>
          <w:i w:val="0"/>
          <w:szCs w:val="28"/>
        </w:rPr>
      </w:pPr>
      <w:r w:rsidRPr="003530C2">
        <w:rPr>
          <w:i w:val="0"/>
          <w:szCs w:val="28"/>
        </w:rPr>
        <w:t xml:space="preserve">4.2. </w:t>
      </w:r>
      <w:r w:rsidRPr="003530C2">
        <w:rPr>
          <w:i w:val="0"/>
          <w:szCs w:val="28"/>
          <w:u w:val="single"/>
        </w:rPr>
        <w:t>Вчителі початкових класів.</w:t>
      </w:r>
      <w:r w:rsidRPr="003530C2">
        <w:rPr>
          <w:i w:val="0"/>
          <w:szCs w:val="28"/>
        </w:rPr>
        <w:t xml:space="preserve">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8465D5" w:rsidRPr="003530C2" w:rsidRDefault="008465D5" w:rsidP="008465D5">
      <w:pPr>
        <w:pStyle w:val="23"/>
        <w:rPr>
          <w:i w:val="0"/>
          <w:szCs w:val="28"/>
        </w:rPr>
      </w:pPr>
      <w:r w:rsidRPr="003530C2">
        <w:rPr>
          <w:i w:val="0"/>
          <w:szCs w:val="28"/>
        </w:rPr>
        <w:t xml:space="preserve">- у 2-4 класах уроки образотворчого мистецтва, музики та співів, фізкультури передані спеціалістам; </w:t>
      </w:r>
    </w:p>
    <w:p w:rsidR="008465D5" w:rsidRPr="003530C2" w:rsidRDefault="008465D5" w:rsidP="00AF2F79">
      <w:pPr>
        <w:pStyle w:val="23"/>
        <w:rPr>
          <w:i w:val="0"/>
          <w:szCs w:val="28"/>
        </w:rPr>
      </w:pPr>
      <w:r w:rsidRPr="003530C2">
        <w:rPr>
          <w:i w:val="0"/>
          <w:szCs w:val="28"/>
        </w:rPr>
        <w:t xml:space="preserve">- у 1 класах вчителі за станом здоров'я та з інших причин не можуть вести уроки фізкультури і співів; </w:t>
      </w:r>
    </w:p>
    <w:p w:rsidR="008465D5" w:rsidRPr="003530C2" w:rsidRDefault="008465D5" w:rsidP="00AF2F79">
      <w:pPr>
        <w:pStyle w:val="23"/>
        <w:rPr>
          <w:i w:val="0"/>
          <w:szCs w:val="28"/>
        </w:rPr>
      </w:pPr>
      <w:r w:rsidRPr="003530C2">
        <w:rPr>
          <w:i w:val="0"/>
          <w:szCs w:val="28"/>
        </w:rPr>
        <w:t>- у 1-4 класах шкіл з поглибленим вивченням іноземної мови, в сільських початкових школах, коли вчителі внаслідок своєї підготовки не можуть вести уроки іноземної та інших мов.</w:t>
      </w:r>
    </w:p>
    <w:p w:rsidR="008465D5" w:rsidRPr="003530C2" w:rsidRDefault="008465D5" w:rsidP="00AF2F79">
      <w:pPr>
        <w:spacing w:after="0"/>
        <w:ind w:firstLine="567"/>
        <w:jc w:val="both"/>
        <w:rPr>
          <w:rFonts w:ascii="Times New Roman" w:hAnsi="Times New Roman" w:cs="Times New Roman"/>
          <w:iCs/>
          <w:sz w:val="28"/>
          <w:szCs w:val="28"/>
        </w:rPr>
      </w:pPr>
      <w:r w:rsidRPr="003530C2">
        <w:rPr>
          <w:rFonts w:ascii="Times New Roman" w:hAnsi="Times New Roman" w:cs="Times New Roman"/>
          <w:iCs/>
          <w:sz w:val="28"/>
          <w:szCs w:val="28"/>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 </w:t>
      </w:r>
    </w:p>
    <w:p w:rsidR="008465D5" w:rsidRPr="003530C2" w:rsidRDefault="008465D5" w:rsidP="00AF2F79">
      <w:pPr>
        <w:spacing w:after="0"/>
        <w:ind w:firstLine="567"/>
        <w:jc w:val="both"/>
        <w:rPr>
          <w:rFonts w:ascii="Times New Roman" w:hAnsi="Times New Roman" w:cs="Times New Roman"/>
          <w:sz w:val="28"/>
          <w:szCs w:val="28"/>
        </w:rPr>
      </w:pPr>
      <w:r w:rsidRPr="003530C2">
        <w:rPr>
          <w:rFonts w:ascii="Times New Roman" w:hAnsi="Times New Roman" w:cs="Times New Roman"/>
          <w:color w:val="000000"/>
          <w:kern w:val="2"/>
          <w:sz w:val="28"/>
          <w:szCs w:val="28"/>
        </w:rPr>
        <w:t>Години з окремих предметів від учителів початкових класів можуть передаватись лише спеціалістам даного навчального закладу, які не мають повного навантаження, і  лише ті години, які виходять за межі ставки вчителя початкових класів (даний Договір).</w:t>
      </w:r>
    </w:p>
    <w:p w:rsidR="008465D5" w:rsidRPr="003530C2" w:rsidRDefault="008465D5" w:rsidP="00AF2F79">
      <w:pPr>
        <w:pStyle w:val="23"/>
        <w:rPr>
          <w:i w:val="0"/>
          <w:szCs w:val="28"/>
        </w:rPr>
      </w:pPr>
      <w:r w:rsidRPr="003530C2">
        <w:rPr>
          <w:i w:val="0"/>
          <w:szCs w:val="28"/>
          <w:u w:val="single"/>
        </w:rPr>
        <w:t>4.4. Керівники та їх заступники.</w:t>
      </w:r>
      <w:r w:rsidRPr="003530C2">
        <w:rPr>
          <w:i w:val="0"/>
          <w:szCs w:val="28"/>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 даного Договору).</w:t>
      </w:r>
    </w:p>
    <w:p w:rsidR="008465D5" w:rsidRPr="003530C2" w:rsidRDefault="008465D5" w:rsidP="008465D5">
      <w:pPr>
        <w:pStyle w:val="23"/>
        <w:rPr>
          <w:i w:val="0"/>
          <w:szCs w:val="28"/>
        </w:rPr>
      </w:pPr>
      <w:r w:rsidRPr="003530C2">
        <w:rPr>
          <w:i w:val="0"/>
          <w:szCs w:val="28"/>
        </w:rPr>
        <w:t xml:space="preserve">У разі наявності годин керівні працівники закладів освіти підготовки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 </w:t>
      </w:r>
    </w:p>
    <w:p w:rsidR="008465D5" w:rsidRPr="003530C2" w:rsidRDefault="008465D5" w:rsidP="00AF2F79">
      <w:pPr>
        <w:spacing w:after="0"/>
        <w:ind w:firstLine="567"/>
        <w:jc w:val="both"/>
        <w:rPr>
          <w:rFonts w:ascii="Times New Roman" w:hAnsi="Times New Roman" w:cs="Times New Roman"/>
          <w:iCs/>
          <w:sz w:val="28"/>
          <w:szCs w:val="28"/>
        </w:rPr>
      </w:pPr>
      <w:r w:rsidRPr="003530C2">
        <w:rPr>
          <w:rFonts w:ascii="Times New Roman" w:hAnsi="Times New Roman" w:cs="Times New Roman"/>
          <w:iCs/>
          <w:sz w:val="28"/>
          <w:szCs w:val="28"/>
        </w:rPr>
        <w:t>У сільській місцевості директори і їх заступники при відсутності вчителів або викладачів з відповідних предметів можуть вести викладацьку роботу в обсязі не більше 12 годин на тиждень (480 годин на рік) з дозволу відповідного органу управління освіти.</w:t>
      </w:r>
    </w:p>
    <w:p w:rsidR="008465D5" w:rsidRPr="003530C2" w:rsidRDefault="008465D5" w:rsidP="00AF2F79">
      <w:pPr>
        <w:spacing w:after="0"/>
        <w:ind w:firstLine="567"/>
        <w:jc w:val="both"/>
        <w:rPr>
          <w:rFonts w:ascii="Times New Roman" w:hAnsi="Times New Roman" w:cs="Times New Roman"/>
          <w:iCs/>
          <w:sz w:val="28"/>
          <w:szCs w:val="28"/>
        </w:rPr>
      </w:pPr>
      <w:r w:rsidRPr="003530C2">
        <w:rPr>
          <w:rFonts w:ascii="Times New Roman" w:hAnsi="Times New Roman" w:cs="Times New Roman"/>
          <w:iCs/>
          <w:sz w:val="28"/>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8465D5" w:rsidRPr="003530C2" w:rsidRDefault="008465D5" w:rsidP="00AF2F79">
      <w:pPr>
        <w:spacing w:after="0"/>
        <w:ind w:firstLine="567"/>
        <w:jc w:val="both"/>
        <w:rPr>
          <w:rFonts w:ascii="Times New Roman" w:hAnsi="Times New Roman" w:cs="Times New Roman"/>
          <w:iCs/>
          <w:sz w:val="28"/>
          <w:szCs w:val="28"/>
        </w:rPr>
      </w:pPr>
      <w:r w:rsidRPr="003530C2">
        <w:rPr>
          <w:rFonts w:ascii="Times New Roman" w:hAnsi="Times New Roman" w:cs="Times New Roman"/>
          <w:iCs/>
          <w:sz w:val="28"/>
          <w:szCs w:val="28"/>
          <w:u w:val="single"/>
        </w:rPr>
        <w:t>4.5. Інші працівники закладів освіти.</w:t>
      </w:r>
      <w:r w:rsidRPr="003530C2">
        <w:rPr>
          <w:rFonts w:ascii="Times New Roman" w:hAnsi="Times New Roman" w:cs="Times New Roman"/>
          <w:iCs/>
          <w:sz w:val="28"/>
          <w:szCs w:val="28"/>
        </w:rPr>
        <w:t xml:space="preserve"> Можуть вести викладацьку роботу або заняття з гуртківцями у цьому ж закладі освіти, але не більше 12 годин на тиждень (480 годин на рік), якщо вони по основній роботі отримують повний посадовий оклад (ставку).</w:t>
      </w:r>
    </w:p>
    <w:p w:rsidR="008465D5" w:rsidRPr="003530C2" w:rsidRDefault="008465D5" w:rsidP="00AF2F79">
      <w:pPr>
        <w:spacing w:after="0"/>
        <w:ind w:firstLine="567"/>
        <w:jc w:val="both"/>
        <w:rPr>
          <w:rFonts w:ascii="Times New Roman" w:hAnsi="Times New Roman" w:cs="Times New Roman"/>
          <w:iCs/>
          <w:sz w:val="28"/>
          <w:szCs w:val="28"/>
        </w:rPr>
      </w:pPr>
      <w:r w:rsidRPr="003530C2">
        <w:rPr>
          <w:rFonts w:ascii="Times New Roman" w:hAnsi="Times New Roman" w:cs="Times New Roman"/>
          <w:iCs/>
          <w:sz w:val="28"/>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r w:rsidR="00D42980">
        <w:rPr>
          <w:rFonts w:ascii="Times New Roman" w:hAnsi="Times New Roman" w:cs="Times New Roman"/>
          <w:iCs/>
          <w:sz w:val="28"/>
          <w:szCs w:val="28"/>
        </w:rPr>
        <w:t xml:space="preserve"> </w:t>
      </w:r>
    </w:p>
    <w:p w:rsidR="008465D5" w:rsidRPr="003530C2" w:rsidRDefault="008465D5" w:rsidP="00AF2F79">
      <w:pPr>
        <w:spacing w:after="0"/>
        <w:ind w:firstLine="567"/>
        <w:jc w:val="both"/>
        <w:rPr>
          <w:rFonts w:ascii="Times New Roman" w:hAnsi="Times New Roman" w:cs="Times New Roman"/>
          <w:iCs/>
          <w:sz w:val="28"/>
          <w:szCs w:val="28"/>
        </w:rPr>
      </w:pPr>
      <w:r w:rsidRPr="003530C2">
        <w:rPr>
          <w:rFonts w:ascii="Times New Roman" w:hAnsi="Times New Roman" w:cs="Times New Roman"/>
          <w:iCs/>
          <w:sz w:val="28"/>
          <w:szCs w:val="28"/>
        </w:rPr>
        <w:t>У випадках, коли вищезгадані працівники отримують по основній посаді 0,75 посадового окладу (ставки), їм дозволяється вести викладацьку роботу не більше 12,5 годин на тиждень.</w:t>
      </w:r>
    </w:p>
    <w:p w:rsidR="00181DB1" w:rsidRDefault="00181DB1" w:rsidP="00181DB1">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  Директор                                                                     Уповноважений від </w:t>
      </w:r>
      <w:r>
        <w:rPr>
          <w:rFonts w:ascii="Times New Roman" w:hAnsi="Times New Roman"/>
          <w:b w:val="0"/>
          <w:bCs w:val="0"/>
          <w:i w:val="0"/>
          <w:iCs w:val="0"/>
        </w:rPr>
        <w:t xml:space="preserve">           </w:t>
      </w:r>
    </w:p>
    <w:p w:rsidR="00181DB1" w:rsidRPr="0063548B" w:rsidRDefault="00181DB1" w:rsidP="00181DB1">
      <w:pPr>
        <w:pStyle w:val="2"/>
        <w:spacing w:before="0" w:after="0" w:line="360" w:lineRule="auto"/>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181DB1" w:rsidRDefault="00181DB1" w:rsidP="00181DB1">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181DB1" w:rsidRPr="0063548B" w:rsidRDefault="00181DB1" w:rsidP="00181DB1">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181DB1" w:rsidRPr="0063548B" w:rsidRDefault="00181DB1" w:rsidP="00181DB1">
      <w:pPr>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Pr>
          <w:rFonts w:ascii="Times New Roman" w:hAnsi="Times New Roman"/>
          <w:b/>
          <w:bCs/>
          <w:i/>
          <w:iCs/>
          <w:sz w:val="28"/>
          <w:szCs w:val="28"/>
        </w:rPr>
        <w:t xml:space="preserve">   </w:t>
      </w:r>
      <w:r w:rsidRPr="0063548B">
        <w:rPr>
          <w:rFonts w:ascii="Times New Roman" w:hAnsi="Times New Roman" w:cs="Times New Roman"/>
          <w:sz w:val="28"/>
          <w:szCs w:val="28"/>
        </w:rPr>
        <w:t>«___» __________ 2023 р.</w:t>
      </w:r>
    </w:p>
    <w:p w:rsidR="0050370E" w:rsidRDefault="0050370E" w:rsidP="0050370E">
      <w:pPr>
        <w:jc w:val="both"/>
        <w:rPr>
          <w:rFonts w:ascii="Times New Roman" w:hAnsi="Times New Roman" w:cs="Times New Roman"/>
          <w:sz w:val="28"/>
          <w:szCs w:val="28"/>
        </w:rPr>
      </w:pPr>
    </w:p>
    <w:p w:rsidR="00EA4C87" w:rsidRDefault="00EA4C87" w:rsidP="0050370E">
      <w:pPr>
        <w:jc w:val="both"/>
        <w:rPr>
          <w:rFonts w:ascii="Times New Roman" w:hAnsi="Times New Roman" w:cs="Times New Roman"/>
          <w:sz w:val="28"/>
          <w:szCs w:val="28"/>
        </w:rPr>
      </w:pPr>
    </w:p>
    <w:p w:rsidR="00FD4A10" w:rsidRDefault="00FD4A10" w:rsidP="0050370E">
      <w:pPr>
        <w:jc w:val="both"/>
        <w:rPr>
          <w:rFonts w:ascii="Times New Roman" w:hAnsi="Times New Roman" w:cs="Times New Roman"/>
          <w:sz w:val="28"/>
          <w:szCs w:val="28"/>
        </w:rPr>
      </w:pPr>
    </w:p>
    <w:p w:rsidR="00FD4A10" w:rsidRDefault="00FD4A10" w:rsidP="0050370E">
      <w:pPr>
        <w:jc w:val="both"/>
        <w:rPr>
          <w:rFonts w:ascii="Times New Roman" w:hAnsi="Times New Roman" w:cs="Times New Roman"/>
          <w:sz w:val="28"/>
          <w:szCs w:val="28"/>
        </w:rPr>
      </w:pPr>
    </w:p>
    <w:p w:rsidR="00FD4A10" w:rsidRDefault="00FD4A10" w:rsidP="0050370E">
      <w:pPr>
        <w:jc w:val="both"/>
        <w:rPr>
          <w:rFonts w:ascii="Times New Roman" w:hAnsi="Times New Roman" w:cs="Times New Roman"/>
          <w:sz w:val="28"/>
          <w:szCs w:val="28"/>
        </w:rPr>
      </w:pPr>
    </w:p>
    <w:p w:rsidR="00FD4A10" w:rsidRDefault="00FD4A10" w:rsidP="0050370E">
      <w:pPr>
        <w:jc w:val="both"/>
        <w:rPr>
          <w:rFonts w:ascii="Times New Roman" w:hAnsi="Times New Roman" w:cs="Times New Roman"/>
          <w:sz w:val="28"/>
          <w:szCs w:val="28"/>
        </w:rPr>
      </w:pPr>
    </w:p>
    <w:p w:rsidR="00FD4A10" w:rsidRDefault="00FD4A10" w:rsidP="0050370E">
      <w:pPr>
        <w:jc w:val="both"/>
        <w:rPr>
          <w:rFonts w:ascii="Times New Roman" w:hAnsi="Times New Roman" w:cs="Times New Roman"/>
          <w:sz w:val="28"/>
          <w:szCs w:val="28"/>
        </w:rPr>
      </w:pPr>
    </w:p>
    <w:p w:rsidR="00FD4A10" w:rsidRDefault="00FD4A10" w:rsidP="0050370E">
      <w:pPr>
        <w:jc w:val="both"/>
        <w:rPr>
          <w:rFonts w:ascii="Times New Roman" w:hAnsi="Times New Roman" w:cs="Times New Roman"/>
          <w:sz w:val="28"/>
          <w:szCs w:val="28"/>
        </w:rPr>
      </w:pPr>
    </w:p>
    <w:p w:rsidR="00FD4A10" w:rsidRDefault="00FD4A10" w:rsidP="0050370E">
      <w:pPr>
        <w:jc w:val="both"/>
        <w:rPr>
          <w:rFonts w:ascii="Times New Roman" w:hAnsi="Times New Roman" w:cs="Times New Roman"/>
          <w:sz w:val="28"/>
          <w:szCs w:val="28"/>
        </w:rPr>
      </w:pPr>
    </w:p>
    <w:p w:rsidR="00FD4A10" w:rsidRDefault="00FD4A10" w:rsidP="0050370E">
      <w:pPr>
        <w:jc w:val="both"/>
        <w:rPr>
          <w:rFonts w:ascii="Times New Roman" w:hAnsi="Times New Roman" w:cs="Times New Roman"/>
          <w:sz w:val="28"/>
          <w:szCs w:val="28"/>
        </w:rPr>
      </w:pPr>
    </w:p>
    <w:p w:rsidR="008465D5" w:rsidRPr="003530C2" w:rsidRDefault="008465D5" w:rsidP="00062A0B">
      <w:pPr>
        <w:jc w:val="right"/>
        <w:rPr>
          <w:rFonts w:ascii="Times New Roman" w:hAnsi="Times New Roman" w:cs="Times New Roman"/>
          <w:sz w:val="28"/>
          <w:szCs w:val="28"/>
          <w:lang w:eastAsia="ru-RU"/>
        </w:rPr>
      </w:pPr>
      <w:r w:rsidRPr="003530C2">
        <w:rPr>
          <w:rFonts w:ascii="Times New Roman" w:hAnsi="Times New Roman" w:cs="Times New Roman"/>
          <w:sz w:val="28"/>
          <w:szCs w:val="28"/>
        </w:rPr>
        <w:t>Додаток 2</w:t>
      </w:r>
    </w:p>
    <w:p w:rsidR="008465D5" w:rsidRPr="003530C2" w:rsidRDefault="0050370E" w:rsidP="0050370E">
      <w:pPr>
        <w:overflowPunct w:val="0"/>
        <w:rPr>
          <w:rFonts w:ascii="Times New Roman" w:hAnsi="Times New Roman" w:cs="Times New Roman"/>
          <w:b/>
          <w:sz w:val="28"/>
          <w:szCs w:val="28"/>
        </w:rPr>
      </w:pPr>
      <w:r>
        <w:rPr>
          <w:rFonts w:ascii="Times New Roman" w:hAnsi="Times New Roman" w:cs="Times New Roman"/>
          <w:b/>
          <w:sz w:val="28"/>
          <w:szCs w:val="28"/>
        </w:rPr>
        <w:t xml:space="preserve">                                                     </w:t>
      </w:r>
      <w:r w:rsidR="008465D5" w:rsidRPr="003530C2">
        <w:rPr>
          <w:rFonts w:ascii="Times New Roman" w:hAnsi="Times New Roman" w:cs="Times New Roman"/>
          <w:b/>
          <w:sz w:val="28"/>
          <w:szCs w:val="28"/>
        </w:rPr>
        <w:t>ПОЛОЖЕННЯ</w:t>
      </w:r>
    </w:p>
    <w:p w:rsidR="008465D5" w:rsidRPr="003530C2" w:rsidRDefault="008465D5" w:rsidP="008465D5">
      <w:pPr>
        <w:pStyle w:val="23"/>
        <w:jc w:val="center"/>
        <w:rPr>
          <w:b/>
          <w:i w:val="0"/>
          <w:szCs w:val="28"/>
        </w:rPr>
      </w:pPr>
      <w:r w:rsidRPr="003530C2">
        <w:rPr>
          <w:b/>
          <w:i w:val="0"/>
          <w:szCs w:val="28"/>
        </w:rPr>
        <w:t xml:space="preserve">про надання щорічної грошової винагороди за сумлінну працю, </w:t>
      </w:r>
    </w:p>
    <w:p w:rsidR="008465D5" w:rsidRPr="003530C2" w:rsidRDefault="008465D5" w:rsidP="008465D5">
      <w:pPr>
        <w:pStyle w:val="23"/>
        <w:jc w:val="center"/>
        <w:rPr>
          <w:b/>
          <w:i w:val="0"/>
          <w:szCs w:val="28"/>
        </w:rPr>
      </w:pPr>
      <w:r w:rsidRPr="003530C2">
        <w:rPr>
          <w:b/>
          <w:i w:val="0"/>
          <w:szCs w:val="28"/>
        </w:rPr>
        <w:t xml:space="preserve">зразкове виконання службових обов’язків керівникам  закладів освіти </w:t>
      </w:r>
    </w:p>
    <w:p w:rsidR="008465D5" w:rsidRPr="003530C2" w:rsidRDefault="008465D5" w:rsidP="008465D5">
      <w:pPr>
        <w:pStyle w:val="23"/>
        <w:rPr>
          <w:bCs/>
          <w:i w:val="0"/>
          <w:szCs w:val="28"/>
        </w:rPr>
      </w:pPr>
      <w:r w:rsidRPr="003530C2">
        <w:rPr>
          <w:i w:val="0"/>
          <w:szCs w:val="28"/>
        </w:rPr>
        <w:t xml:space="preserve">1. Щорічна грошова винагорода за сумлінну працю, зразкове виконання службових обов’язків керівникам  закладів освіти  надається відповідно до </w:t>
      </w:r>
      <w:proofErr w:type="spellStart"/>
      <w:r w:rsidRPr="003530C2">
        <w:rPr>
          <w:i w:val="0"/>
          <w:szCs w:val="28"/>
        </w:rPr>
        <w:t>абз</w:t>
      </w:r>
      <w:proofErr w:type="spellEnd"/>
      <w:r w:rsidRPr="003530C2">
        <w:rPr>
          <w:i w:val="0"/>
          <w:szCs w:val="28"/>
        </w:rPr>
        <w:t xml:space="preserve">. 9 ч. 1 ст. 57 Закону України “Про освіту”, Порядку надання </w:t>
      </w:r>
      <w:r w:rsidRPr="003530C2">
        <w:rPr>
          <w:bCs/>
          <w:i w:val="0"/>
          <w:szCs w:val="28"/>
        </w:rPr>
        <w:t>щорічної грошової винагороди педагогічним працівникам  закладів освіти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w:t>
      </w:r>
    </w:p>
    <w:p w:rsidR="008465D5" w:rsidRPr="003530C2" w:rsidRDefault="008465D5" w:rsidP="008465D5">
      <w:pPr>
        <w:pStyle w:val="23"/>
        <w:rPr>
          <w:i w:val="0"/>
          <w:szCs w:val="28"/>
        </w:rPr>
      </w:pPr>
      <w:r w:rsidRPr="003530C2">
        <w:rPr>
          <w:i w:val="0"/>
          <w:szCs w:val="28"/>
        </w:rPr>
        <w:t>2. Кошти на виплату винагороди передбачаються окремим рядком у кошторисі  закладу освіти.</w:t>
      </w:r>
    </w:p>
    <w:p w:rsidR="008465D5" w:rsidRPr="003530C2" w:rsidRDefault="008465D5" w:rsidP="008465D5">
      <w:pPr>
        <w:pStyle w:val="23"/>
        <w:rPr>
          <w:i w:val="0"/>
          <w:szCs w:val="28"/>
        </w:rPr>
      </w:pPr>
      <w:r w:rsidRPr="003530C2">
        <w:rPr>
          <w:i w:val="0"/>
          <w:szCs w:val="28"/>
        </w:rPr>
        <w:t>3. Право на винагороду мають всі керівники закладів освіти, за виключенням тих, які:</w:t>
      </w:r>
    </w:p>
    <w:p w:rsidR="008465D5" w:rsidRPr="003530C2" w:rsidRDefault="008465D5" w:rsidP="008465D5">
      <w:pPr>
        <w:pStyle w:val="23"/>
        <w:rPr>
          <w:i w:val="0"/>
          <w:szCs w:val="28"/>
        </w:rPr>
      </w:pPr>
      <w:r w:rsidRPr="003530C2">
        <w:rPr>
          <w:i w:val="0"/>
          <w:szCs w:val="28"/>
        </w:rPr>
        <w:t>- мають не зняте дисциплінарне стягнення;</w:t>
      </w:r>
    </w:p>
    <w:p w:rsidR="008465D5" w:rsidRPr="003530C2" w:rsidRDefault="008465D5" w:rsidP="008465D5">
      <w:pPr>
        <w:pStyle w:val="23"/>
        <w:rPr>
          <w:i w:val="0"/>
          <w:szCs w:val="28"/>
        </w:rPr>
      </w:pPr>
      <w:r w:rsidRPr="003530C2">
        <w:rPr>
          <w:i w:val="0"/>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8465D5" w:rsidRPr="003530C2" w:rsidRDefault="008465D5" w:rsidP="008465D5">
      <w:pPr>
        <w:pStyle w:val="23"/>
        <w:rPr>
          <w:i w:val="0"/>
          <w:szCs w:val="28"/>
        </w:rPr>
      </w:pPr>
      <w:r w:rsidRPr="003530C2">
        <w:rPr>
          <w:i w:val="0"/>
          <w:szCs w:val="28"/>
        </w:rPr>
        <w:t>4. Умовою надання винагороди є зайняття посади керівника закладу освіти на день видання наказу про виплату винагороди.</w:t>
      </w:r>
    </w:p>
    <w:p w:rsidR="008465D5" w:rsidRPr="003530C2" w:rsidRDefault="008465D5" w:rsidP="008465D5">
      <w:pPr>
        <w:pStyle w:val="23"/>
        <w:rPr>
          <w:i w:val="0"/>
          <w:szCs w:val="28"/>
        </w:rPr>
      </w:pPr>
      <w:r w:rsidRPr="003530C2">
        <w:rPr>
          <w:i w:val="0"/>
          <w:szCs w:val="28"/>
        </w:rPr>
        <w:t>5. Розмір винагороди кожному керівнику визначається Роботодавцем.</w:t>
      </w:r>
    </w:p>
    <w:p w:rsidR="008465D5" w:rsidRPr="003530C2" w:rsidRDefault="008465D5" w:rsidP="008465D5">
      <w:pPr>
        <w:pStyle w:val="23"/>
        <w:rPr>
          <w:i w:val="0"/>
          <w:szCs w:val="28"/>
        </w:rPr>
      </w:pPr>
      <w:r w:rsidRPr="003530C2">
        <w:rPr>
          <w:i w:val="0"/>
          <w:szCs w:val="28"/>
        </w:rPr>
        <w:t>6. При визначенні розміру винагороди враховується:</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виконання посадових обов’язків, інших нормативних актів;</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ініціативність;</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впровадження нових форм і технологій у навчанні і вихованні дітей;</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експериментальна, наукова робота закладу освіти;</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підготовка і проведення семінарів, олімпіад, змагань, конкурсів;</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участь педпрацівників у змаганнях, конкурсах, оглядах різного рівня;</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підготовка та результативність учнів в олімпіадах, змаганнях, конкурсах різного рівня;</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підготовка до нового навчального року;</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оздоровлення дітей;</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організація харчування;</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організація підвозу учнів та педпрацівників;</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економічне використання енергоресурсів;</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оновлення і збереження матеріальної бази;</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додержання вимог з охорони праці та техніки безпеки, санітарно-гігієнічного режиму.</w:t>
      </w:r>
    </w:p>
    <w:p w:rsidR="008465D5" w:rsidRPr="003530C2" w:rsidRDefault="008465D5" w:rsidP="008465D5">
      <w:pPr>
        <w:pStyle w:val="23"/>
        <w:rPr>
          <w:i w:val="0"/>
          <w:szCs w:val="28"/>
        </w:rPr>
      </w:pPr>
      <w:r w:rsidRPr="003530C2">
        <w:rPr>
          <w:i w:val="0"/>
          <w:szCs w:val="28"/>
        </w:rPr>
        <w:t>7. При визначенні розміру винагороди враховується період, що минув з часу видання минулорічного наказу про винагороду.</w:t>
      </w:r>
    </w:p>
    <w:p w:rsidR="008465D5" w:rsidRPr="003530C2" w:rsidRDefault="008465D5" w:rsidP="008465D5">
      <w:pPr>
        <w:pStyle w:val="23"/>
        <w:rPr>
          <w:i w:val="0"/>
          <w:szCs w:val="28"/>
        </w:rPr>
      </w:pPr>
      <w:r w:rsidRPr="003530C2">
        <w:rPr>
          <w:i w:val="0"/>
          <w:szCs w:val="28"/>
        </w:rPr>
        <w:t>8. При визначенні розміру винагороди може бути врахований час фактичної роботи керівника протягом відповідного періоду.</w:t>
      </w:r>
    </w:p>
    <w:p w:rsidR="008465D5" w:rsidRPr="003530C2" w:rsidRDefault="008465D5" w:rsidP="008465D5">
      <w:pPr>
        <w:pStyle w:val="23"/>
        <w:rPr>
          <w:i w:val="0"/>
          <w:szCs w:val="28"/>
        </w:rPr>
      </w:pPr>
      <w:r w:rsidRPr="003530C2">
        <w:rPr>
          <w:i w:val="0"/>
          <w:szCs w:val="28"/>
        </w:rPr>
        <w:t>9. Розмір  винагороди не може перевищувати одного посадового окладу з  урахуванням підвищень на день видання наказу про виплату винагороди.</w:t>
      </w:r>
    </w:p>
    <w:p w:rsidR="008465D5" w:rsidRPr="003530C2" w:rsidRDefault="008465D5" w:rsidP="008465D5">
      <w:pPr>
        <w:pStyle w:val="23"/>
        <w:rPr>
          <w:i w:val="0"/>
          <w:szCs w:val="28"/>
        </w:rPr>
      </w:pPr>
      <w:r w:rsidRPr="003530C2">
        <w:rPr>
          <w:i w:val="0"/>
          <w:szCs w:val="28"/>
        </w:rPr>
        <w:t>10. Винагорода надається на підставі наказу роботодавця, погодженого з Радою трудового колективу .</w:t>
      </w:r>
    </w:p>
    <w:p w:rsidR="008465D5" w:rsidRPr="003530C2" w:rsidRDefault="008465D5" w:rsidP="008465D5">
      <w:pPr>
        <w:pStyle w:val="23"/>
        <w:rPr>
          <w:i w:val="0"/>
          <w:szCs w:val="28"/>
        </w:rPr>
      </w:pPr>
      <w:r w:rsidRPr="003530C2">
        <w:rPr>
          <w:i w:val="0"/>
          <w:szCs w:val="28"/>
        </w:rPr>
        <w:t>11. Наказ про надання винагороди повинен бути виданий до Дня працівників освіти.</w:t>
      </w:r>
    </w:p>
    <w:p w:rsidR="008465D5" w:rsidRPr="003530C2" w:rsidRDefault="008465D5" w:rsidP="008465D5">
      <w:pPr>
        <w:pStyle w:val="23"/>
        <w:rPr>
          <w:i w:val="0"/>
          <w:szCs w:val="28"/>
        </w:rPr>
      </w:pPr>
      <w:r w:rsidRPr="003530C2">
        <w:rPr>
          <w:i w:val="0"/>
          <w:szCs w:val="28"/>
        </w:rPr>
        <w:t>12. Керівникам,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D60BFC" w:rsidRDefault="008465D5" w:rsidP="008465D5">
      <w:pPr>
        <w:pStyle w:val="2"/>
        <w:spacing w:before="0" w:after="0"/>
        <w:jc w:val="right"/>
        <w:rPr>
          <w:rFonts w:ascii="Times New Roman" w:hAnsi="Times New Roman"/>
        </w:rPr>
      </w:pPr>
      <w:r w:rsidRPr="003530C2">
        <w:rPr>
          <w:rFonts w:ascii="Times New Roman" w:hAnsi="Times New Roman"/>
        </w:rPr>
        <w:tab/>
      </w:r>
    </w:p>
    <w:p w:rsidR="00D60BFC" w:rsidRDefault="00D60BFC" w:rsidP="008465D5">
      <w:pPr>
        <w:pStyle w:val="2"/>
        <w:spacing w:before="0" w:after="0"/>
        <w:jc w:val="right"/>
        <w:rPr>
          <w:rFonts w:ascii="Times New Roman" w:hAnsi="Times New Roman"/>
          <w:b w:val="0"/>
          <w:bCs w:val="0"/>
          <w:i w:val="0"/>
          <w:iCs w:val="0"/>
        </w:rPr>
      </w:pPr>
    </w:p>
    <w:p w:rsidR="00D60BFC" w:rsidRDefault="00D60BFC" w:rsidP="008465D5">
      <w:pPr>
        <w:pStyle w:val="2"/>
        <w:spacing w:before="0" w:after="0"/>
        <w:jc w:val="right"/>
        <w:rPr>
          <w:rFonts w:ascii="Times New Roman" w:hAnsi="Times New Roman"/>
          <w:b w:val="0"/>
          <w:bCs w:val="0"/>
          <w:i w:val="0"/>
          <w:iCs w:val="0"/>
        </w:rPr>
      </w:pPr>
    </w:p>
    <w:p w:rsidR="000A64A0" w:rsidRDefault="000A64A0" w:rsidP="000A64A0">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  Директор                                                                     Уповноважений від </w:t>
      </w:r>
      <w:r>
        <w:rPr>
          <w:rFonts w:ascii="Times New Roman" w:hAnsi="Times New Roman"/>
          <w:b w:val="0"/>
          <w:bCs w:val="0"/>
          <w:i w:val="0"/>
          <w:iCs w:val="0"/>
        </w:rPr>
        <w:t xml:space="preserve">           </w:t>
      </w:r>
    </w:p>
    <w:p w:rsidR="000A64A0" w:rsidRPr="0063548B" w:rsidRDefault="000A64A0" w:rsidP="000A64A0">
      <w:pPr>
        <w:pStyle w:val="2"/>
        <w:spacing w:before="0" w:after="0" w:line="360" w:lineRule="auto"/>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0A64A0" w:rsidRDefault="000A64A0" w:rsidP="000A64A0">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0A64A0" w:rsidRPr="0063548B" w:rsidRDefault="000A64A0" w:rsidP="000A64A0">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0A64A0" w:rsidRPr="0063548B" w:rsidRDefault="000A64A0" w:rsidP="000A64A0">
      <w:pPr>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Pr>
          <w:rFonts w:ascii="Times New Roman" w:hAnsi="Times New Roman"/>
          <w:b/>
          <w:bCs/>
          <w:i/>
          <w:iCs/>
          <w:sz w:val="28"/>
          <w:szCs w:val="28"/>
        </w:rPr>
        <w:t xml:space="preserve">   </w:t>
      </w:r>
      <w:r w:rsidRPr="0063548B">
        <w:rPr>
          <w:rFonts w:ascii="Times New Roman" w:hAnsi="Times New Roman" w:cs="Times New Roman"/>
          <w:sz w:val="28"/>
          <w:szCs w:val="28"/>
        </w:rPr>
        <w:t>«___» __________ 2023 р.</w:t>
      </w:r>
    </w:p>
    <w:p w:rsidR="008465D5" w:rsidRDefault="008465D5" w:rsidP="00672470">
      <w:pPr>
        <w:rPr>
          <w:rFonts w:ascii="Times New Roman" w:hAnsi="Times New Roman" w:cs="Times New Roman"/>
          <w:sz w:val="28"/>
          <w:szCs w:val="28"/>
        </w:rPr>
      </w:pP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r w:rsidRPr="003530C2">
        <w:rPr>
          <w:rFonts w:ascii="Times New Roman" w:hAnsi="Times New Roman" w:cs="Times New Roman"/>
          <w:sz w:val="28"/>
          <w:szCs w:val="28"/>
        </w:rPr>
        <w:tab/>
      </w: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FD4A10" w:rsidRDefault="00FD4A10" w:rsidP="0050370E">
      <w:pPr>
        <w:rPr>
          <w:rFonts w:ascii="Times New Roman" w:hAnsi="Times New Roman" w:cs="Times New Roman"/>
          <w:sz w:val="28"/>
          <w:szCs w:val="28"/>
        </w:rPr>
      </w:pPr>
    </w:p>
    <w:p w:rsidR="008465D5" w:rsidRPr="003530C2" w:rsidRDefault="008465D5" w:rsidP="00062A0B">
      <w:pPr>
        <w:jc w:val="right"/>
        <w:rPr>
          <w:rFonts w:ascii="Times New Roman" w:hAnsi="Times New Roman" w:cs="Times New Roman"/>
          <w:sz w:val="28"/>
          <w:szCs w:val="28"/>
        </w:rPr>
      </w:pPr>
      <w:r w:rsidRPr="003530C2">
        <w:rPr>
          <w:rFonts w:ascii="Times New Roman" w:hAnsi="Times New Roman" w:cs="Times New Roman"/>
          <w:sz w:val="28"/>
          <w:szCs w:val="28"/>
        </w:rPr>
        <w:t>Додаток 3</w:t>
      </w:r>
    </w:p>
    <w:p w:rsidR="008465D5" w:rsidRPr="003530C2" w:rsidRDefault="008465D5" w:rsidP="00FD4A10">
      <w:pPr>
        <w:overflowPunct w:val="0"/>
        <w:jc w:val="center"/>
        <w:rPr>
          <w:rFonts w:ascii="Times New Roman" w:hAnsi="Times New Roman" w:cs="Times New Roman"/>
          <w:b/>
          <w:sz w:val="28"/>
          <w:szCs w:val="28"/>
        </w:rPr>
      </w:pPr>
      <w:r w:rsidRPr="003530C2">
        <w:rPr>
          <w:rFonts w:ascii="Times New Roman" w:hAnsi="Times New Roman" w:cs="Times New Roman"/>
          <w:b/>
          <w:sz w:val="28"/>
          <w:szCs w:val="28"/>
        </w:rPr>
        <w:t>ПОЛОЖЕННЯ</w:t>
      </w:r>
    </w:p>
    <w:p w:rsidR="008465D5" w:rsidRPr="003530C2" w:rsidRDefault="008465D5" w:rsidP="008465D5">
      <w:pPr>
        <w:pStyle w:val="23"/>
        <w:jc w:val="center"/>
        <w:rPr>
          <w:b/>
          <w:i w:val="0"/>
          <w:szCs w:val="28"/>
        </w:rPr>
      </w:pPr>
      <w:r w:rsidRPr="003530C2">
        <w:rPr>
          <w:b/>
          <w:i w:val="0"/>
          <w:szCs w:val="28"/>
        </w:rPr>
        <w:t xml:space="preserve">про надання щорічної грошової винагороди за сумлінну працю, </w:t>
      </w:r>
    </w:p>
    <w:p w:rsidR="008465D5" w:rsidRPr="003530C2" w:rsidRDefault="008465D5" w:rsidP="008465D5">
      <w:pPr>
        <w:pStyle w:val="23"/>
        <w:jc w:val="center"/>
        <w:rPr>
          <w:b/>
          <w:i w:val="0"/>
          <w:szCs w:val="28"/>
        </w:rPr>
      </w:pPr>
      <w:r w:rsidRPr="003530C2">
        <w:rPr>
          <w:b/>
          <w:i w:val="0"/>
          <w:szCs w:val="28"/>
        </w:rPr>
        <w:t>зразкове виконання покладених обов’язків педагогічним працівникам  закладу освіти</w:t>
      </w:r>
    </w:p>
    <w:p w:rsidR="008465D5" w:rsidRPr="003530C2" w:rsidRDefault="00EA4C87" w:rsidP="00EA4C87">
      <w:pPr>
        <w:pStyle w:val="23"/>
        <w:ind w:firstLine="0"/>
        <w:rPr>
          <w:bCs/>
          <w:i w:val="0"/>
          <w:szCs w:val="28"/>
        </w:rPr>
      </w:pPr>
      <w:r>
        <w:rPr>
          <w:rFonts w:eastAsiaTheme="minorEastAsia"/>
          <w:bCs/>
          <w:i w:val="0"/>
          <w:iCs w:val="0"/>
          <w:szCs w:val="28"/>
        </w:rPr>
        <w:t xml:space="preserve">          </w:t>
      </w:r>
      <w:r w:rsidR="008465D5" w:rsidRPr="003530C2">
        <w:rPr>
          <w:i w:val="0"/>
          <w:szCs w:val="28"/>
        </w:rPr>
        <w:t>1. Щорічна грошова винагорода за сумлінну працю і зразкове виконання покладених обов’язків надається відповідно до абз</w:t>
      </w:r>
      <w:r w:rsidR="00226E6B">
        <w:rPr>
          <w:i w:val="0"/>
          <w:szCs w:val="28"/>
        </w:rPr>
        <w:t>ац</w:t>
      </w:r>
      <w:r w:rsidR="008465D5" w:rsidRPr="003530C2">
        <w:rPr>
          <w:i w:val="0"/>
          <w:szCs w:val="28"/>
        </w:rPr>
        <w:t xml:space="preserve"> 9 </w:t>
      </w:r>
      <w:r w:rsidR="00226E6B">
        <w:rPr>
          <w:i w:val="0"/>
          <w:szCs w:val="28"/>
        </w:rPr>
        <w:t xml:space="preserve"> </w:t>
      </w:r>
      <w:r w:rsidR="008465D5" w:rsidRPr="003530C2">
        <w:rPr>
          <w:i w:val="0"/>
          <w:szCs w:val="28"/>
        </w:rPr>
        <w:t xml:space="preserve">ч. 1 ст. 57 Закону України “Про освіту”, Порядку надання </w:t>
      </w:r>
      <w:r w:rsidR="008465D5" w:rsidRPr="003530C2">
        <w:rPr>
          <w:bCs/>
          <w:i w:val="0"/>
          <w:szCs w:val="28"/>
        </w:rPr>
        <w:t>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та цього Положення.</w:t>
      </w:r>
    </w:p>
    <w:p w:rsidR="008465D5" w:rsidRPr="003530C2" w:rsidRDefault="008465D5" w:rsidP="008465D5">
      <w:pPr>
        <w:pStyle w:val="23"/>
        <w:rPr>
          <w:i w:val="0"/>
          <w:szCs w:val="28"/>
        </w:rPr>
      </w:pPr>
      <w:r w:rsidRPr="003530C2">
        <w:rPr>
          <w:i w:val="0"/>
          <w:szCs w:val="28"/>
        </w:rPr>
        <w:t>2. Кошти на виплату винагороди передбачаються окремим рядком у кошторисі  закладу освіти.</w:t>
      </w:r>
    </w:p>
    <w:p w:rsidR="008465D5" w:rsidRPr="003530C2" w:rsidRDefault="008465D5" w:rsidP="008465D5">
      <w:pPr>
        <w:pStyle w:val="23"/>
        <w:rPr>
          <w:i w:val="0"/>
          <w:szCs w:val="28"/>
        </w:rPr>
      </w:pPr>
      <w:r w:rsidRPr="003530C2">
        <w:rPr>
          <w:i w:val="0"/>
          <w:szCs w:val="28"/>
        </w:rPr>
        <w:t>3. Право на винагороду мають всі працівники навчального закладу, за виключенням тих, які:</w:t>
      </w:r>
    </w:p>
    <w:p w:rsidR="008465D5" w:rsidRPr="003530C2" w:rsidRDefault="008465D5" w:rsidP="008465D5">
      <w:pPr>
        <w:pStyle w:val="23"/>
        <w:rPr>
          <w:i w:val="0"/>
          <w:szCs w:val="28"/>
        </w:rPr>
      </w:pPr>
      <w:r w:rsidRPr="003530C2">
        <w:rPr>
          <w:i w:val="0"/>
          <w:szCs w:val="28"/>
        </w:rPr>
        <w:t>- працюють за сумісництвом;</w:t>
      </w:r>
    </w:p>
    <w:p w:rsidR="008465D5" w:rsidRPr="003530C2" w:rsidRDefault="008465D5" w:rsidP="008465D5">
      <w:pPr>
        <w:pStyle w:val="23"/>
        <w:rPr>
          <w:i w:val="0"/>
          <w:szCs w:val="28"/>
        </w:rPr>
      </w:pPr>
      <w:r w:rsidRPr="003530C2">
        <w:rPr>
          <w:i w:val="0"/>
          <w:szCs w:val="28"/>
        </w:rPr>
        <w:t>- мають не зняте дисциплінарне стягнення;</w:t>
      </w:r>
    </w:p>
    <w:p w:rsidR="008465D5" w:rsidRPr="003530C2" w:rsidRDefault="008465D5" w:rsidP="008465D5">
      <w:pPr>
        <w:pStyle w:val="23"/>
        <w:rPr>
          <w:i w:val="0"/>
          <w:szCs w:val="28"/>
        </w:rPr>
      </w:pPr>
      <w:r w:rsidRPr="003530C2">
        <w:rPr>
          <w:i w:val="0"/>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8465D5" w:rsidRPr="003530C2" w:rsidRDefault="008465D5" w:rsidP="008465D5">
      <w:pPr>
        <w:pStyle w:val="23"/>
        <w:rPr>
          <w:i w:val="0"/>
          <w:szCs w:val="28"/>
        </w:rPr>
      </w:pPr>
      <w:r w:rsidRPr="003530C2">
        <w:rPr>
          <w:i w:val="0"/>
          <w:szCs w:val="28"/>
        </w:rPr>
        <w:t>4. Умовою надання винагороди є зайняття педагогічної посади на день видання наказу про виплату винагороди.</w:t>
      </w:r>
    </w:p>
    <w:p w:rsidR="008465D5" w:rsidRPr="003530C2" w:rsidRDefault="008465D5" w:rsidP="008465D5">
      <w:pPr>
        <w:pStyle w:val="23"/>
        <w:rPr>
          <w:i w:val="0"/>
          <w:szCs w:val="28"/>
        </w:rPr>
      </w:pPr>
      <w:r w:rsidRPr="003530C2">
        <w:rPr>
          <w:i w:val="0"/>
          <w:szCs w:val="28"/>
        </w:rPr>
        <w:t>5. Розмір винагороди кожному працівнику визначається на спільному засіданні керівництва закладу та профкому.</w:t>
      </w:r>
    </w:p>
    <w:p w:rsidR="008465D5" w:rsidRPr="003530C2" w:rsidRDefault="008465D5" w:rsidP="008465D5">
      <w:pPr>
        <w:pStyle w:val="23"/>
        <w:rPr>
          <w:i w:val="0"/>
          <w:szCs w:val="28"/>
        </w:rPr>
      </w:pPr>
      <w:r w:rsidRPr="003530C2">
        <w:rPr>
          <w:i w:val="0"/>
          <w:szCs w:val="28"/>
        </w:rPr>
        <w:t>6. При визначенні розміру винагороди враховується:</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дотримання правил внутрішнього трудового розпорядку, відсутність порушень трудової дисципліни;</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ініціативність;</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впровадження передового педагогічного досвіду, новаторство в роботі;</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розробка власних програм, посібників, публікації, проведення досліджень;</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участь у змаганнях, оглядах, конкурсах різного рівня, зокрема, «Учитель року»;</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досягнення учнів в олімпіадах, змаганнях, конкурсах різного рівня;</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оформлення кабінетів, виготовлення наочності;</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 xml:space="preserve">проведення відкритих уроків, занять, позакласних заходів; </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робота з батьками;</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бережне ставлення до майна  закладу освіти;</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додержання вимог з охорони праці та техніки безпеки, санітарно-гігієнічного режиму;</w:t>
      </w:r>
    </w:p>
    <w:p w:rsidR="008465D5" w:rsidRPr="003530C2" w:rsidRDefault="008465D5" w:rsidP="008465D5">
      <w:pPr>
        <w:pStyle w:val="23"/>
        <w:widowControl/>
        <w:numPr>
          <w:ilvl w:val="0"/>
          <w:numId w:val="28"/>
        </w:numPr>
        <w:tabs>
          <w:tab w:val="num" w:pos="426"/>
        </w:tabs>
        <w:overflowPunct w:val="0"/>
        <w:ind w:left="426"/>
        <w:rPr>
          <w:i w:val="0"/>
          <w:szCs w:val="28"/>
        </w:rPr>
      </w:pPr>
      <w:r w:rsidRPr="003530C2">
        <w:rPr>
          <w:i w:val="0"/>
          <w:szCs w:val="28"/>
        </w:rPr>
        <w:t>виконання громадської роботи.</w:t>
      </w:r>
    </w:p>
    <w:p w:rsidR="008465D5" w:rsidRPr="003530C2" w:rsidRDefault="008465D5" w:rsidP="008465D5">
      <w:pPr>
        <w:pStyle w:val="23"/>
        <w:rPr>
          <w:i w:val="0"/>
          <w:szCs w:val="28"/>
        </w:rPr>
      </w:pPr>
      <w:r w:rsidRPr="003530C2">
        <w:rPr>
          <w:i w:val="0"/>
          <w:szCs w:val="28"/>
        </w:rPr>
        <w:t>7. При визначенні розміру винагороди враховується період, що минув з часу видання минулорічного наказу про винагороду.</w:t>
      </w:r>
    </w:p>
    <w:p w:rsidR="008465D5" w:rsidRPr="003530C2" w:rsidRDefault="008465D5" w:rsidP="008465D5">
      <w:pPr>
        <w:pStyle w:val="23"/>
        <w:rPr>
          <w:i w:val="0"/>
          <w:szCs w:val="28"/>
        </w:rPr>
      </w:pPr>
      <w:r w:rsidRPr="003530C2">
        <w:rPr>
          <w:i w:val="0"/>
          <w:szCs w:val="28"/>
        </w:rPr>
        <w:t>8. При визначенні розміру винагороди може бути врахований час фактичної роботи працівника протягом відповідного періоду.</w:t>
      </w:r>
    </w:p>
    <w:p w:rsidR="008465D5" w:rsidRPr="003530C2" w:rsidRDefault="008465D5" w:rsidP="008465D5">
      <w:pPr>
        <w:pStyle w:val="23"/>
        <w:rPr>
          <w:i w:val="0"/>
          <w:szCs w:val="28"/>
        </w:rPr>
      </w:pPr>
      <w:r w:rsidRPr="003530C2">
        <w:rPr>
          <w:i w:val="0"/>
          <w:szCs w:val="28"/>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8465D5" w:rsidRPr="003530C2" w:rsidRDefault="008465D5" w:rsidP="008465D5">
      <w:pPr>
        <w:pStyle w:val="23"/>
        <w:rPr>
          <w:i w:val="0"/>
          <w:szCs w:val="28"/>
        </w:rPr>
      </w:pPr>
      <w:r w:rsidRPr="003530C2">
        <w:rPr>
          <w:i w:val="0"/>
          <w:szCs w:val="28"/>
        </w:rPr>
        <w:t>10. Винагорода надається на підставі наказу керівника закладу, погодженого з профкомом.</w:t>
      </w:r>
    </w:p>
    <w:p w:rsidR="008465D5" w:rsidRPr="003530C2" w:rsidRDefault="008465D5" w:rsidP="008465D5">
      <w:pPr>
        <w:pStyle w:val="23"/>
        <w:rPr>
          <w:i w:val="0"/>
          <w:szCs w:val="28"/>
        </w:rPr>
      </w:pPr>
      <w:r w:rsidRPr="003530C2">
        <w:rPr>
          <w:i w:val="0"/>
          <w:szCs w:val="28"/>
        </w:rPr>
        <w:t>11. Наказ про надання винагороди повинен бути виданий до Дня працівників освіти.</w:t>
      </w:r>
    </w:p>
    <w:p w:rsidR="008465D5" w:rsidRPr="003530C2" w:rsidRDefault="008465D5" w:rsidP="008465D5">
      <w:pPr>
        <w:pStyle w:val="23"/>
        <w:rPr>
          <w:i w:val="0"/>
          <w:szCs w:val="28"/>
        </w:rPr>
      </w:pPr>
      <w:r w:rsidRPr="003530C2">
        <w:rPr>
          <w:i w:val="0"/>
          <w:szCs w:val="28"/>
        </w:rPr>
        <w:t>12. Працівникам,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8465D5" w:rsidRPr="003530C2" w:rsidRDefault="008465D5" w:rsidP="008465D5">
      <w:pPr>
        <w:pStyle w:val="23"/>
        <w:rPr>
          <w:i w:val="0"/>
          <w:szCs w:val="28"/>
        </w:rPr>
      </w:pPr>
    </w:p>
    <w:p w:rsidR="008465D5" w:rsidRPr="003530C2" w:rsidRDefault="008465D5" w:rsidP="008465D5">
      <w:pPr>
        <w:ind w:firstLine="720"/>
        <w:jc w:val="both"/>
        <w:rPr>
          <w:rFonts w:ascii="Times New Roman" w:hAnsi="Times New Roman" w:cs="Times New Roman"/>
          <w:sz w:val="28"/>
          <w:szCs w:val="28"/>
        </w:rPr>
      </w:pPr>
    </w:p>
    <w:p w:rsidR="008465D5" w:rsidRPr="003530C2" w:rsidRDefault="008465D5" w:rsidP="008465D5">
      <w:pPr>
        <w:pStyle w:val="2"/>
        <w:spacing w:before="0" w:after="0"/>
        <w:rPr>
          <w:rFonts w:ascii="Times New Roman" w:hAnsi="Times New Roman"/>
          <w:b w:val="0"/>
          <w:bCs w:val="0"/>
          <w:i w:val="0"/>
          <w:iCs w:val="0"/>
        </w:rPr>
      </w:pPr>
    </w:p>
    <w:tbl>
      <w:tblPr>
        <w:tblW w:w="9390" w:type="dxa"/>
        <w:tblLayout w:type="fixed"/>
        <w:tblLook w:val="01E0" w:firstRow="1" w:lastRow="1" w:firstColumn="1" w:lastColumn="1" w:noHBand="0" w:noVBand="0"/>
      </w:tblPr>
      <w:tblGrid>
        <w:gridCol w:w="392"/>
        <w:gridCol w:w="7558"/>
        <w:gridCol w:w="1440"/>
      </w:tblGrid>
      <w:tr w:rsidR="008465D5" w:rsidRPr="003530C2" w:rsidTr="008465D5">
        <w:tc>
          <w:tcPr>
            <w:tcW w:w="392" w:type="dxa"/>
            <w:vAlign w:val="center"/>
            <w:hideMark/>
          </w:tcPr>
          <w:p w:rsidR="008465D5" w:rsidRPr="003530C2" w:rsidRDefault="008465D5" w:rsidP="008465D5">
            <w:pPr>
              <w:rPr>
                <w:rFonts w:ascii="Times New Roman" w:hAnsi="Times New Roman" w:cs="Times New Roman"/>
                <w:sz w:val="28"/>
                <w:szCs w:val="28"/>
              </w:rPr>
            </w:pPr>
          </w:p>
        </w:tc>
        <w:tc>
          <w:tcPr>
            <w:tcW w:w="7558" w:type="dxa"/>
          </w:tcPr>
          <w:p w:rsidR="008465D5" w:rsidRPr="003530C2" w:rsidRDefault="008465D5" w:rsidP="008465D5">
            <w:pPr>
              <w:widowControl w:val="0"/>
              <w:autoSpaceDE w:val="0"/>
              <w:autoSpaceDN w:val="0"/>
              <w:adjustRightInd w:val="0"/>
              <w:spacing w:after="120"/>
              <w:rPr>
                <w:rFonts w:ascii="Times New Roman" w:hAnsi="Times New Roman" w:cs="Times New Roman"/>
                <w:sz w:val="28"/>
                <w:szCs w:val="28"/>
              </w:rPr>
            </w:pPr>
          </w:p>
        </w:tc>
        <w:tc>
          <w:tcPr>
            <w:tcW w:w="1440" w:type="dxa"/>
          </w:tcPr>
          <w:p w:rsidR="008465D5" w:rsidRPr="003530C2" w:rsidRDefault="008465D5" w:rsidP="008465D5">
            <w:pPr>
              <w:widowControl w:val="0"/>
              <w:autoSpaceDE w:val="0"/>
              <w:autoSpaceDN w:val="0"/>
              <w:adjustRightInd w:val="0"/>
              <w:spacing w:after="120"/>
              <w:rPr>
                <w:rFonts w:ascii="Times New Roman" w:hAnsi="Times New Roman" w:cs="Times New Roman"/>
                <w:sz w:val="28"/>
                <w:szCs w:val="28"/>
              </w:rPr>
            </w:pPr>
          </w:p>
        </w:tc>
      </w:tr>
    </w:tbl>
    <w:p w:rsidR="000A64A0" w:rsidRDefault="000A64A0" w:rsidP="000A64A0">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Директор                                                                     Уповноважений від </w:t>
      </w:r>
      <w:r>
        <w:rPr>
          <w:rFonts w:ascii="Times New Roman" w:hAnsi="Times New Roman"/>
          <w:b w:val="0"/>
          <w:bCs w:val="0"/>
          <w:i w:val="0"/>
          <w:iCs w:val="0"/>
        </w:rPr>
        <w:t xml:space="preserve">           </w:t>
      </w:r>
    </w:p>
    <w:p w:rsidR="000A64A0" w:rsidRPr="0063548B" w:rsidRDefault="000A64A0" w:rsidP="000A64A0">
      <w:pPr>
        <w:pStyle w:val="2"/>
        <w:spacing w:before="0" w:after="0" w:line="360" w:lineRule="auto"/>
        <w:rPr>
          <w:rFonts w:ascii="Times New Roman" w:hAnsi="Times New Roman"/>
          <w:b w:val="0"/>
          <w:bCs w:val="0"/>
          <w:i w:val="0"/>
          <w:iCs w:val="0"/>
        </w:rPr>
      </w:pP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0A64A0" w:rsidRDefault="000A64A0" w:rsidP="000A64A0">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0A64A0" w:rsidRPr="0063548B" w:rsidRDefault="000A64A0" w:rsidP="000A64A0">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0A64A0" w:rsidRPr="0063548B" w:rsidRDefault="000A64A0" w:rsidP="000A64A0">
      <w:pPr>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Pr>
          <w:rFonts w:ascii="Times New Roman" w:hAnsi="Times New Roman"/>
          <w:b/>
          <w:bCs/>
          <w:i/>
          <w:iCs/>
          <w:sz w:val="28"/>
          <w:szCs w:val="28"/>
        </w:rPr>
        <w:t xml:space="preserve">   </w:t>
      </w:r>
      <w:r w:rsidRPr="0063548B">
        <w:rPr>
          <w:rFonts w:ascii="Times New Roman" w:hAnsi="Times New Roman" w:cs="Times New Roman"/>
          <w:sz w:val="28"/>
          <w:szCs w:val="28"/>
        </w:rPr>
        <w:t>«___» __________ 2023 р.</w:t>
      </w:r>
    </w:p>
    <w:p w:rsidR="008465D5" w:rsidRDefault="008465D5" w:rsidP="008465D5">
      <w:pPr>
        <w:ind w:firstLine="567"/>
        <w:jc w:val="right"/>
        <w:rPr>
          <w:rFonts w:ascii="Times New Roman" w:hAnsi="Times New Roman" w:cs="Times New Roman"/>
          <w:sz w:val="28"/>
          <w:szCs w:val="28"/>
        </w:rPr>
      </w:pPr>
    </w:p>
    <w:p w:rsidR="00EA4C87" w:rsidRDefault="00EA4C87" w:rsidP="00226E6B">
      <w:pPr>
        <w:rPr>
          <w:rFonts w:ascii="Times New Roman" w:hAnsi="Times New Roman" w:cs="Times New Roman"/>
          <w:sz w:val="28"/>
          <w:szCs w:val="28"/>
        </w:rPr>
      </w:pPr>
    </w:p>
    <w:p w:rsidR="00EA4C87" w:rsidRDefault="00EA4C87" w:rsidP="00226E6B">
      <w:pPr>
        <w:rPr>
          <w:rFonts w:ascii="Times New Roman" w:hAnsi="Times New Roman" w:cs="Times New Roman"/>
          <w:sz w:val="28"/>
          <w:szCs w:val="28"/>
        </w:rPr>
      </w:pPr>
    </w:p>
    <w:p w:rsidR="00EA4C87" w:rsidRDefault="00EA4C87" w:rsidP="00226E6B">
      <w:pPr>
        <w:rPr>
          <w:rFonts w:ascii="Times New Roman" w:hAnsi="Times New Roman" w:cs="Times New Roman"/>
          <w:sz w:val="28"/>
          <w:szCs w:val="28"/>
        </w:rPr>
      </w:pPr>
    </w:p>
    <w:p w:rsidR="00062A0B" w:rsidRDefault="00062A0B" w:rsidP="00226E6B">
      <w:pPr>
        <w:rPr>
          <w:rFonts w:ascii="Times New Roman" w:hAnsi="Times New Roman" w:cs="Times New Roman"/>
          <w:sz w:val="28"/>
          <w:szCs w:val="28"/>
        </w:rPr>
      </w:pPr>
    </w:p>
    <w:p w:rsidR="00062A0B" w:rsidRDefault="00062A0B" w:rsidP="00226E6B">
      <w:pPr>
        <w:rPr>
          <w:rFonts w:ascii="Times New Roman" w:hAnsi="Times New Roman" w:cs="Times New Roman"/>
          <w:sz w:val="28"/>
          <w:szCs w:val="28"/>
        </w:rPr>
      </w:pPr>
    </w:p>
    <w:p w:rsidR="00062A0B" w:rsidRDefault="00062A0B" w:rsidP="00226E6B">
      <w:pPr>
        <w:rPr>
          <w:rFonts w:ascii="Times New Roman" w:hAnsi="Times New Roman" w:cs="Times New Roman"/>
          <w:sz w:val="28"/>
          <w:szCs w:val="28"/>
        </w:rPr>
      </w:pPr>
    </w:p>
    <w:p w:rsidR="00062A0B" w:rsidRDefault="00062A0B" w:rsidP="00226E6B">
      <w:pPr>
        <w:rPr>
          <w:rFonts w:ascii="Times New Roman" w:hAnsi="Times New Roman" w:cs="Times New Roman"/>
          <w:sz w:val="28"/>
          <w:szCs w:val="28"/>
        </w:rPr>
      </w:pPr>
    </w:p>
    <w:p w:rsidR="00062A0B" w:rsidRDefault="00062A0B" w:rsidP="00226E6B">
      <w:pPr>
        <w:rPr>
          <w:rFonts w:ascii="Times New Roman" w:hAnsi="Times New Roman" w:cs="Times New Roman"/>
          <w:sz w:val="28"/>
          <w:szCs w:val="28"/>
        </w:rPr>
      </w:pPr>
    </w:p>
    <w:p w:rsidR="00062A0B" w:rsidRDefault="00062A0B" w:rsidP="00226E6B">
      <w:pPr>
        <w:rPr>
          <w:rFonts w:ascii="Times New Roman" w:hAnsi="Times New Roman" w:cs="Times New Roman"/>
          <w:sz w:val="28"/>
          <w:szCs w:val="28"/>
        </w:rPr>
      </w:pPr>
    </w:p>
    <w:p w:rsidR="00062A0B" w:rsidRDefault="00062A0B" w:rsidP="00226E6B">
      <w:pPr>
        <w:rPr>
          <w:rFonts w:ascii="Times New Roman" w:hAnsi="Times New Roman" w:cs="Times New Roman"/>
          <w:sz w:val="28"/>
          <w:szCs w:val="28"/>
        </w:rPr>
      </w:pPr>
    </w:p>
    <w:p w:rsidR="008465D5" w:rsidRPr="003530C2" w:rsidRDefault="008465D5" w:rsidP="00062A0B">
      <w:pPr>
        <w:jc w:val="right"/>
        <w:rPr>
          <w:rFonts w:ascii="Times New Roman" w:hAnsi="Times New Roman" w:cs="Times New Roman"/>
          <w:sz w:val="28"/>
          <w:szCs w:val="28"/>
        </w:rPr>
      </w:pPr>
      <w:r w:rsidRPr="003530C2">
        <w:rPr>
          <w:rFonts w:ascii="Times New Roman" w:hAnsi="Times New Roman" w:cs="Times New Roman"/>
          <w:sz w:val="28"/>
          <w:szCs w:val="28"/>
        </w:rPr>
        <w:t>Додаток 4</w:t>
      </w:r>
    </w:p>
    <w:p w:rsidR="008465D5" w:rsidRPr="003530C2" w:rsidRDefault="00226E6B" w:rsidP="00226E6B">
      <w:pPr>
        <w:overflowPunct w:val="0"/>
        <w:rPr>
          <w:rFonts w:ascii="Times New Roman" w:hAnsi="Times New Roman" w:cs="Times New Roman"/>
          <w:b/>
          <w:sz w:val="28"/>
          <w:szCs w:val="28"/>
        </w:rPr>
      </w:pPr>
      <w:r>
        <w:rPr>
          <w:rFonts w:ascii="Times New Roman" w:hAnsi="Times New Roman" w:cs="Times New Roman"/>
          <w:b/>
          <w:sz w:val="28"/>
          <w:szCs w:val="28"/>
        </w:rPr>
        <w:t xml:space="preserve">                                                      </w:t>
      </w:r>
      <w:r w:rsidR="008465D5" w:rsidRPr="003530C2">
        <w:rPr>
          <w:rFonts w:ascii="Times New Roman" w:hAnsi="Times New Roman" w:cs="Times New Roman"/>
          <w:b/>
          <w:sz w:val="28"/>
          <w:szCs w:val="28"/>
        </w:rPr>
        <w:t>ПОЛОЖЕННЯ</w:t>
      </w:r>
    </w:p>
    <w:p w:rsidR="008465D5" w:rsidRPr="003530C2" w:rsidRDefault="008465D5" w:rsidP="008465D5">
      <w:pPr>
        <w:pStyle w:val="23"/>
        <w:jc w:val="center"/>
        <w:rPr>
          <w:b/>
          <w:i w:val="0"/>
          <w:szCs w:val="28"/>
        </w:rPr>
      </w:pPr>
      <w:r w:rsidRPr="003530C2">
        <w:rPr>
          <w:b/>
          <w:i w:val="0"/>
          <w:szCs w:val="28"/>
        </w:rPr>
        <w:t xml:space="preserve">про надання грошової винагороди за сумлінну працю, </w:t>
      </w:r>
    </w:p>
    <w:p w:rsidR="008465D5" w:rsidRPr="003530C2" w:rsidRDefault="008465D5" w:rsidP="008465D5">
      <w:pPr>
        <w:pStyle w:val="23"/>
        <w:jc w:val="center"/>
        <w:rPr>
          <w:b/>
          <w:i w:val="0"/>
          <w:szCs w:val="28"/>
        </w:rPr>
      </w:pPr>
      <w:r w:rsidRPr="003530C2">
        <w:rPr>
          <w:b/>
          <w:i w:val="0"/>
          <w:szCs w:val="28"/>
        </w:rPr>
        <w:t>зразкове виконання покладених обов’язків  працівникам  закладу освіти</w:t>
      </w:r>
    </w:p>
    <w:p w:rsidR="008465D5" w:rsidRPr="003530C2" w:rsidRDefault="008465D5" w:rsidP="008465D5">
      <w:pPr>
        <w:pStyle w:val="af0"/>
        <w:shd w:val="clear" w:color="auto" w:fill="FFFFFF"/>
        <w:spacing w:before="0" w:beforeAutospacing="0" w:after="0" w:afterAutospacing="0"/>
        <w:rPr>
          <w:sz w:val="28"/>
          <w:szCs w:val="28"/>
        </w:rPr>
      </w:pPr>
      <w:r w:rsidRPr="003530C2">
        <w:rPr>
          <w:color w:val="1E1E1E"/>
          <w:sz w:val="28"/>
          <w:szCs w:val="28"/>
        </w:rPr>
        <w:t>1.1. Це положення (далі - Положення) розроблено відповідно до  Закону України "Про оплату праці", Кодексу законів про працю України, Постанови Кабінету Міністрів України від ЗО серпня 2002р.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Міністерства освіти і науки України від 26 вересня 2005 року №557 "Про впорядкування умов оплати праці та затвердження схем тарифних розрядів працівників навчальних закладів, установ освіти та наукових установ", Статуту , Колективного договору та іншого законодавства про працю.</w:t>
      </w:r>
      <w:r w:rsidRPr="003530C2">
        <w:rPr>
          <w:color w:val="1E1E1E"/>
          <w:sz w:val="28"/>
          <w:szCs w:val="28"/>
        </w:rPr>
        <w:br/>
        <w:t>1.2. Дія Положення поширюється на штатних працівників та сумісників гімназії.</w:t>
      </w:r>
      <w:r w:rsidRPr="003530C2">
        <w:rPr>
          <w:color w:val="1E1E1E"/>
          <w:sz w:val="28"/>
          <w:szCs w:val="28"/>
        </w:rPr>
        <w:br/>
        <w:t>1.3. Положення визначає умови і встановлює порядок визначення розмірів, нарахування та виплати премій працівникам   за виконання роботи відповідно до функціональних обов'язків.</w:t>
      </w:r>
      <w:r w:rsidRPr="003530C2">
        <w:rPr>
          <w:color w:val="1E1E1E"/>
          <w:sz w:val="28"/>
          <w:szCs w:val="28"/>
        </w:rPr>
        <w:br/>
        <w:t>1.4. Положення спрямоване на матеріальне заохочення працівників гімназії  за сумлінну працю. Преміювання працівників, відповідно до цього Положення, проводиться з метою покращення якості виконання посадових обов'язків, функцій та завдань.</w:t>
      </w:r>
      <w:r w:rsidRPr="003530C2">
        <w:rPr>
          <w:color w:val="1E1E1E"/>
          <w:sz w:val="28"/>
          <w:szCs w:val="28"/>
        </w:rPr>
        <w:br/>
        <w:t>2. ДЖЕРЕЛА ТА УМОВИ ПРЕМІЮВАННЯ</w:t>
      </w:r>
      <w:r w:rsidRPr="003530C2">
        <w:rPr>
          <w:color w:val="1E1E1E"/>
          <w:sz w:val="28"/>
          <w:szCs w:val="28"/>
        </w:rPr>
        <w:br/>
        <w:t>2.1. Преміювання працівників здійснюється за рахунок економії фонду заробітної плати .</w:t>
      </w:r>
      <w:r w:rsidRPr="003530C2">
        <w:rPr>
          <w:color w:val="1E1E1E"/>
          <w:sz w:val="28"/>
          <w:szCs w:val="28"/>
        </w:rPr>
        <w:br/>
        <w:t>2.2. Преміювання працівників  за успішне виконання  може здійснюватися щомісячно,</w:t>
      </w:r>
      <w:r w:rsidR="000A64A0">
        <w:rPr>
          <w:color w:val="1E1E1E"/>
          <w:sz w:val="28"/>
          <w:szCs w:val="28"/>
        </w:rPr>
        <w:t xml:space="preserve"> </w:t>
      </w:r>
      <w:r w:rsidRPr="003530C2">
        <w:rPr>
          <w:color w:val="1E1E1E"/>
          <w:sz w:val="28"/>
          <w:szCs w:val="28"/>
        </w:rPr>
        <w:t>щоквартально, щорічно, за підсумками роботи  в межах економії фонду заробітної плати, з урахуванням особистого внеску в загальний результат виконаної роботи.</w:t>
      </w:r>
      <w:r w:rsidRPr="003530C2">
        <w:rPr>
          <w:color w:val="1E1E1E"/>
          <w:sz w:val="28"/>
          <w:szCs w:val="28"/>
        </w:rPr>
        <w:br/>
        <w:t>2.3. Преміювання працівників гімназії  оформлюється наказом по закладу.</w:t>
      </w:r>
      <w:r w:rsidRPr="003530C2">
        <w:rPr>
          <w:color w:val="1E1E1E"/>
          <w:sz w:val="28"/>
          <w:szCs w:val="28"/>
        </w:rPr>
        <w:br/>
        <w:t>2.4. Розмір премії працівників не повинно перевищувати не менше 50% від встановленого тарифного розряду.</w:t>
      </w:r>
      <w:r w:rsidRPr="003530C2">
        <w:rPr>
          <w:color w:val="1E1E1E"/>
          <w:sz w:val="28"/>
          <w:szCs w:val="28"/>
        </w:rPr>
        <w:br/>
        <w:t>3. ПОРЯДОК НАРАХУВАННЯ ТА ВИПЛАТИ ПРЕМІЙ</w:t>
      </w:r>
      <w:r w:rsidRPr="003530C2">
        <w:rPr>
          <w:color w:val="1E1E1E"/>
          <w:sz w:val="28"/>
          <w:szCs w:val="28"/>
        </w:rPr>
        <w:br/>
        <w:t>3.1. Нарахування премії здійснюється  на підставі належного оформленого наказу.</w:t>
      </w:r>
      <w:r w:rsidRPr="003530C2">
        <w:rPr>
          <w:color w:val="1E1E1E"/>
          <w:sz w:val="28"/>
          <w:szCs w:val="28"/>
        </w:rPr>
        <w:br/>
      </w:r>
    </w:p>
    <w:p w:rsidR="000A64A0" w:rsidRDefault="000A64A0" w:rsidP="000A64A0">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  Директор                                                                     Уповноважений від </w:t>
      </w:r>
      <w:r>
        <w:rPr>
          <w:rFonts w:ascii="Times New Roman" w:hAnsi="Times New Roman"/>
          <w:b w:val="0"/>
          <w:bCs w:val="0"/>
          <w:i w:val="0"/>
          <w:iCs w:val="0"/>
        </w:rPr>
        <w:t xml:space="preserve">           </w:t>
      </w:r>
    </w:p>
    <w:p w:rsidR="000A64A0" w:rsidRPr="0063548B" w:rsidRDefault="000A64A0" w:rsidP="000A64A0">
      <w:pPr>
        <w:pStyle w:val="2"/>
        <w:spacing w:before="0" w:after="0" w:line="360" w:lineRule="auto"/>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0A64A0" w:rsidRDefault="000A64A0" w:rsidP="000A64A0">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0A64A0" w:rsidRPr="0063548B" w:rsidRDefault="000A64A0" w:rsidP="000A64A0">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0A64A0" w:rsidRPr="0063548B" w:rsidRDefault="000A64A0" w:rsidP="000A64A0">
      <w:pPr>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Pr>
          <w:rFonts w:ascii="Times New Roman" w:hAnsi="Times New Roman"/>
          <w:b/>
          <w:bCs/>
          <w:i/>
          <w:iCs/>
          <w:sz w:val="28"/>
          <w:szCs w:val="28"/>
        </w:rPr>
        <w:t xml:space="preserve">   </w:t>
      </w:r>
      <w:r w:rsidRPr="0063548B">
        <w:rPr>
          <w:rFonts w:ascii="Times New Roman" w:hAnsi="Times New Roman" w:cs="Times New Roman"/>
          <w:sz w:val="28"/>
          <w:szCs w:val="28"/>
        </w:rPr>
        <w:t>«___» __________ 2023 р.</w:t>
      </w:r>
    </w:p>
    <w:p w:rsidR="00062A0B" w:rsidRDefault="00062A0B" w:rsidP="008465D5">
      <w:pPr>
        <w:ind w:firstLine="567"/>
        <w:jc w:val="right"/>
        <w:rPr>
          <w:rFonts w:ascii="Times New Roman" w:hAnsi="Times New Roman" w:cs="Times New Roman"/>
          <w:sz w:val="28"/>
          <w:szCs w:val="28"/>
        </w:rPr>
      </w:pPr>
    </w:p>
    <w:p w:rsidR="00EA4C87" w:rsidRPr="00062A0B" w:rsidRDefault="008465D5" w:rsidP="00062A0B">
      <w:pPr>
        <w:ind w:firstLine="567"/>
        <w:jc w:val="right"/>
        <w:rPr>
          <w:rFonts w:ascii="Times New Roman" w:hAnsi="Times New Roman" w:cs="Times New Roman"/>
          <w:sz w:val="28"/>
          <w:szCs w:val="28"/>
        </w:rPr>
      </w:pPr>
      <w:r w:rsidRPr="003530C2">
        <w:rPr>
          <w:rFonts w:ascii="Times New Roman" w:hAnsi="Times New Roman" w:cs="Times New Roman"/>
          <w:sz w:val="28"/>
          <w:szCs w:val="28"/>
        </w:rPr>
        <w:t>Додаток</w:t>
      </w:r>
      <w:r>
        <w:rPr>
          <w:rFonts w:ascii="Times New Roman" w:hAnsi="Times New Roman" w:cs="Times New Roman"/>
          <w:sz w:val="28"/>
          <w:szCs w:val="28"/>
        </w:rPr>
        <w:t xml:space="preserve"> </w:t>
      </w:r>
      <w:r w:rsidR="00062A0B">
        <w:rPr>
          <w:rFonts w:ascii="Times New Roman" w:hAnsi="Times New Roman" w:cs="Times New Roman"/>
          <w:sz w:val="28"/>
          <w:szCs w:val="28"/>
        </w:rPr>
        <w:t>5</w:t>
      </w:r>
    </w:p>
    <w:p w:rsidR="008465D5" w:rsidRPr="003530C2" w:rsidRDefault="008465D5" w:rsidP="008465D5">
      <w:pPr>
        <w:ind w:firstLine="720"/>
        <w:jc w:val="center"/>
        <w:rPr>
          <w:rFonts w:ascii="Times New Roman" w:hAnsi="Times New Roman" w:cs="Times New Roman"/>
          <w:b/>
          <w:color w:val="000000"/>
          <w:sz w:val="28"/>
          <w:szCs w:val="28"/>
        </w:rPr>
      </w:pPr>
      <w:r w:rsidRPr="003530C2">
        <w:rPr>
          <w:rFonts w:ascii="Times New Roman" w:hAnsi="Times New Roman" w:cs="Times New Roman"/>
          <w:b/>
          <w:color w:val="000000"/>
          <w:sz w:val="28"/>
          <w:szCs w:val="28"/>
        </w:rPr>
        <w:t>ТРИВАЛІСТЬ</w:t>
      </w:r>
    </w:p>
    <w:p w:rsidR="008465D5" w:rsidRPr="003530C2" w:rsidRDefault="008465D5" w:rsidP="008465D5">
      <w:pPr>
        <w:jc w:val="center"/>
        <w:rPr>
          <w:rFonts w:ascii="Times New Roman" w:hAnsi="Times New Roman" w:cs="Times New Roman"/>
          <w:b/>
          <w:color w:val="000000"/>
          <w:sz w:val="28"/>
          <w:szCs w:val="28"/>
        </w:rPr>
      </w:pPr>
      <w:r w:rsidRPr="003530C2">
        <w:rPr>
          <w:rFonts w:ascii="Times New Roman" w:hAnsi="Times New Roman" w:cs="Times New Roman"/>
          <w:b/>
          <w:color w:val="000000"/>
          <w:sz w:val="28"/>
          <w:szCs w:val="28"/>
        </w:rPr>
        <w:t xml:space="preserve">щорічної додаткової відпустки за роботу із шкідливими і важкими умовами праці </w:t>
      </w:r>
    </w:p>
    <w:p w:rsidR="008465D5" w:rsidRPr="003530C2" w:rsidRDefault="008465D5" w:rsidP="008465D5">
      <w:pPr>
        <w:jc w:val="center"/>
        <w:rPr>
          <w:rFonts w:ascii="Times New Roman" w:hAnsi="Times New Roman" w:cs="Times New Roman"/>
          <w:iCs/>
          <w:kern w:val="2"/>
          <w:sz w:val="28"/>
          <w:szCs w:val="28"/>
        </w:rPr>
      </w:pPr>
      <w:r w:rsidRPr="003530C2">
        <w:rPr>
          <w:rFonts w:ascii="Times New Roman" w:hAnsi="Times New Roman" w:cs="Times New Roman"/>
          <w:iCs/>
          <w:kern w:val="2"/>
          <w:sz w:val="28"/>
          <w:szCs w:val="28"/>
        </w:rPr>
        <w:t>(додаток 1 до постанови Кабінету Міністрів України від 17.11.1997 № 1290</w:t>
      </w:r>
    </w:p>
    <w:p w:rsidR="008465D5" w:rsidRPr="003530C2" w:rsidRDefault="008465D5" w:rsidP="008465D5">
      <w:pPr>
        <w:jc w:val="center"/>
        <w:rPr>
          <w:rFonts w:ascii="Times New Roman" w:hAnsi="Times New Roman" w:cs="Times New Roman"/>
          <w:iCs/>
          <w:kern w:val="2"/>
          <w:sz w:val="28"/>
          <w:szCs w:val="28"/>
        </w:rPr>
      </w:pPr>
      <w:r w:rsidRPr="003530C2">
        <w:rPr>
          <w:rFonts w:ascii="Times New Roman" w:hAnsi="Times New Roman" w:cs="Times New Roman"/>
          <w:iCs/>
          <w:kern w:val="2"/>
          <w:sz w:val="28"/>
          <w:szCs w:val="28"/>
        </w:rPr>
        <w:t>у редакції постанови Кабінету Міністрів України від 13.05.2003 № 679)</w:t>
      </w:r>
    </w:p>
    <w:p w:rsidR="008465D5" w:rsidRPr="003530C2" w:rsidRDefault="008465D5" w:rsidP="008465D5">
      <w:pPr>
        <w:pStyle w:val="a7"/>
        <w:spacing w:after="0"/>
        <w:jc w:val="center"/>
        <w:rPr>
          <w:b/>
          <w:bCs/>
          <w:i/>
          <w:iCs/>
          <w:sz w:val="28"/>
          <w:szCs w:val="28"/>
        </w:rPr>
      </w:pPr>
      <w:r w:rsidRPr="003530C2">
        <w:rPr>
          <w:i/>
          <w:iCs/>
          <w:sz w:val="28"/>
          <w:szCs w:val="28"/>
        </w:rPr>
        <w:t>( за результатами 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668"/>
        <w:gridCol w:w="2340"/>
      </w:tblGrid>
      <w:tr w:rsidR="008465D5" w:rsidRPr="003530C2" w:rsidTr="008465D5">
        <w:tc>
          <w:tcPr>
            <w:tcW w:w="1100"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
                <w:bCs/>
                <w:sz w:val="28"/>
                <w:szCs w:val="28"/>
              </w:rPr>
            </w:pPr>
            <w:r w:rsidRPr="003530C2">
              <w:rPr>
                <w:b/>
                <w:bCs/>
                <w:sz w:val="28"/>
                <w:szCs w:val="28"/>
              </w:rPr>
              <w:t>№ п/п</w:t>
            </w:r>
          </w:p>
        </w:tc>
        <w:tc>
          <w:tcPr>
            <w:tcW w:w="5668"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
                <w:bCs/>
                <w:sz w:val="28"/>
                <w:szCs w:val="28"/>
              </w:rPr>
            </w:pPr>
            <w:r w:rsidRPr="003530C2">
              <w:rPr>
                <w:b/>
                <w:bCs/>
                <w:sz w:val="28"/>
                <w:szCs w:val="28"/>
              </w:rPr>
              <w:t>Перелік посад та професій працівників</w:t>
            </w:r>
          </w:p>
        </w:tc>
        <w:tc>
          <w:tcPr>
            <w:tcW w:w="2340"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
                <w:bCs/>
                <w:color w:val="000000"/>
                <w:sz w:val="28"/>
                <w:szCs w:val="28"/>
              </w:rPr>
            </w:pPr>
            <w:r w:rsidRPr="003530C2">
              <w:rPr>
                <w:b/>
                <w:bCs/>
                <w:color w:val="000000"/>
                <w:sz w:val="28"/>
                <w:szCs w:val="28"/>
              </w:rPr>
              <w:t xml:space="preserve">Тривалість додаткової відпустки </w:t>
            </w:r>
          </w:p>
        </w:tc>
      </w:tr>
      <w:tr w:rsidR="008465D5" w:rsidRPr="003530C2" w:rsidTr="008465D5">
        <w:tc>
          <w:tcPr>
            <w:tcW w:w="1100"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lang w:val="ru-RU"/>
              </w:rPr>
            </w:pPr>
            <w:r w:rsidRPr="003530C2">
              <w:rPr>
                <w:bCs/>
                <w:sz w:val="28"/>
                <w:szCs w:val="28"/>
                <w:lang w:val="ru-RU"/>
              </w:rPr>
              <w:t>1</w:t>
            </w:r>
          </w:p>
        </w:tc>
        <w:tc>
          <w:tcPr>
            <w:tcW w:w="5668" w:type="dxa"/>
            <w:tcBorders>
              <w:top w:val="single" w:sz="4" w:space="0" w:color="auto"/>
              <w:left w:val="single" w:sz="4" w:space="0" w:color="auto"/>
              <w:bottom w:val="single" w:sz="4" w:space="0" w:color="auto"/>
              <w:right w:val="single" w:sz="4" w:space="0" w:color="auto"/>
            </w:tcBorders>
          </w:tcPr>
          <w:p w:rsidR="008465D5" w:rsidRPr="003530C2" w:rsidRDefault="008465D5" w:rsidP="008465D5">
            <w:pPr>
              <w:pStyle w:val="a7"/>
              <w:jc w:val="both"/>
              <w:rPr>
                <w:bCs/>
                <w:sz w:val="28"/>
                <w:szCs w:val="28"/>
              </w:rPr>
            </w:pPr>
            <w:r w:rsidRPr="003530C2">
              <w:rPr>
                <w:bCs/>
                <w:sz w:val="28"/>
                <w:szCs w:val="28"/>
              </w:rPr>
              <w:t>Кухар, який працює біля плити.</w:t>
            </w:r>
          </w:p>
          <w:p w:rsidR="008465D5" w:rsidRPr="003530C2" w:rsidRDefault="008465D5" w:rsidP="008465D5">
            <w:pPr>
              <w:pStyle w:val="a7"/>
              <w:jc w:val="both"/>
              <w:rPr>
                <w:bCs/>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lang w:val="ru-RU"/>
              </w:rPr>
            </w:pPr>
            <w:r w:rsidRPr="003530C2">
              <w:rPr>
                <w:bCs/>
                <w:sz w:val="28"/>
                <w:szCs w:val="28"/>
                <w:lang w:val="ru-RU"/>
              </w:rPr>
              <w:t>4</w:t>
            </w:r>
          </w:p>
        </w:tc>
      </w:tr>
      <w:tr w:rsidR="008465D5" w:rsidRPr="003530C2" w:rsidTr="008465D5">
        <w:tc>
          <w:tcPr>
            <w:tcW w:w="1100"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2.</w:t>
            </w:r>
          </w:p>
        </w:tc>
        <w:tc>
          <w:tcPr>
            <w:tcW w:w="5668"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spacing w:after="0"/>
              <w:jc w:val="both"/>
              <w:rPr>
                <w:bCs/>
                <w:sz w:val="28"/>
                <w:szCs w:val="28"/>
              </w:rPr>
            </w:pPr>
            <w:r w:rsidRPr="003530C2">
              <w:rPr>
                <w:bCs/>
                <w:sz w:val="28"/>
                <w:szCs w:val="28"/>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w:t>
            </w:r>
          </w:p>
          <w:p w:rsidR="008465D5" w:rsidRPr="003530C2" w:rsidRDefault="008465D5" w:rsidP="008465D5">
            <w:pPr>
              <w:pStyle w:val="a7"/>
              <w:widowControl/>
              <w:numPr>
                <w:ilvl w:val="0"/>
                <w:numId w:val="24"/>
              </w:numPr>
              <w:autoSpaceDE/>
              <w:adjustRightInd/>
              <w:spacing w:after="0"/>
              <w:ind w:left="0"/>
              <w:jc w:val="both"/>
              <w:rPr>
                <w:bCs/>
                <w:sz w:val="28"/>
                <w:szCs w:val="28"/>
              </w:rPr>
            </w:pPr>
            <w:r w:rsidRPr="003530C2">
              <w:rPr>
                <w:bCs/>
                <w:sz w:val="28"/>
                <w:szCs w:val="28"/>
              </w:rPr>
              <w:t>Ручним способом</w:t>
            </w:r>
          </w:p>
          <w:p w:rsidR="008465D5" w:rsidRPr="003530C2" w:rsidRDefault="008465D5" w:rsidP="008465D5">
            <w:pPr>
              <w:pStyle w:val="a7"/>
              <w:widowControl/>
              <w:numPr>
                <w:ilvl w:val="0"/>
                <w:numId w:val="24"/>
              </w:numPr>
              <w:autoSpaceDE/>
              <w:adjustRightInd/>
              <w:spacing w:after="0"/>
              <w:ind w:left="0"/>
              <w:jc w:val="both"/>
              <w:rPr>
                <w:bCs/>
                <w:sz w:val="28"/>
                <w:szCs w:val="28"/>
              </w:rPr>
            </w:pPr>
            <w:r w:rsidRPr="003530C2">
              <w:rPr>
                <w:bCs/>
                <w:sz w:val="28"/>
                <w:szCs w:val="28"/>
              </w:rPr>
              <w:t>Механічним способом</w:t>
            </w:r>
          </w:p>
        </w:tc>
        <w:tc>
          <w:tcPr>
            <w:tcW w:w="2340" w:type="dxa"/>
            <w:tcBorders>
              <w:top w:val="single" w:sz="4" w:space="0" w:color="auto"/>
              <w:left w:val="single" w:sz="4" w:space="0" w:color="auto"/>
              <w:bottom w:val="single" w:sz="4" w:space="0" w:color="auto"/>
              <w:right w:val="single" w:sz="4" w:space="0" w:color="auto"/>
            </w:tcBorders>
          </w:tcPr>
          <w:p w:rsidR="008465D5" w:rsidRPr="003530C2" w:rsidRDefault="008465D5" w:rsidP="008465D5">
            <w:pPr>
              <w:pStyle w:val="a7"/>
              <w:spacing w:after="0"/>
              <w:rPr>
                <w:bCs/>
                <w:sz w:val="28"/>
                <w:szCs w:val="28"/>
              </w:rPr>
            </w:pPr>
            <w:r w:rsidRPr="003530C2">
              <w:rPr>
                <w:bCs/>
                <w:sz w:val="28"/>
                <w:szCs w:val="28"/>
              </w:rPr>
              <w:t>1</w:t>
            </w:r>
          </w:p>
        </w:tc>
      </w:tr>
    </w:tbl>
    <w:p w:rsidR="008465D5" w:rsidRPr="003530C2" w:rsidRDefault="008465D5" w:rsidP="008465D5">
      <w:pPr>
        <w:pStyle w:val="a7"/>
        <w:rPr>
          <w:bCs/>
          <w:sz w:val="28"/>
          <w:szCs w:val="28"/>
        </w:rPr>
      </w:pPr>
    </w:p>
    <w:p w:rsidR="000A64A0" w:rsidRDefault="000A64A0" w:rsidP="000A64A0">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  Директор                                                                     Уповноважений від </w:t>
      </w:r>
      <w:r>
        <w:rPr>
          <w:rFonts w:ascii="Times New Roman" w:hAnsi="Times New Roman"/>
          <w:b w:val="0"/>
          <w:bCs w:val="0"/>
          <w:i w:val="0"/>
          <w:iCs w:val="0"/>
        </w:rPr>
        <w:t xml:space="preserve">           </w:t>
      </w:r>
    </w:p>
    <w:p w:rsidR="000A64A0" w:rsidRPr="0063548B" w:rsidRDefault="000A64A0" w:rsidP="000A64A0">
      <w:pPr>
        <w:pStyle w:val="2"/>
        <w:spacing w:before="0" w:after="0" w:line="360" w:lineRule="auto"/>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0A64A0" w:rsidRDefault="000A64A0" w:rsidP="000A64A0">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0A64A0" w:rsidRPr="0063548B" w:rsidRDefault="000A64A0" w:rsidP="000A64A0">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0A64A0" w:rsidRPr="0063548B" w:rsidRDefault="000A64A0" w:rsidP="000A64A0">
      <w:pPr>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Pr>
          <w:rFonts w:ascii="Times New Roman" w:hAnsi="Times New Roman"/>
          <w:b/>
          <w:bCs/>
          <w:i/>
          <w:iCs/>
          <w:sz w:val="28"/>
          <w:szCs w:val="28"/>
        </w:rPr>
        <w:t xml:space="preserve">   </w:t>
      </w:r>
      <w:r w:rsidRPr="0063548B">
        <w:rPr>
          <w:rFonts w:ascii="Times New Roman" w:hAnsi="Times New Roman" w:cs="Times New Roman"/>
          <w:sz w:val="28"/>
          <w:szCs w:val="28"/>
        </w:rPr>
        <w:t>«___» __________ 2023 р.</w:t>
      </w:r>
    </w:p>
    <w:p w:rsidR="008465D5" w:rsidRPr="003530C2" w:rsidRDefault="008465D5" w:rsidP="008465D5">
      <w:pPr>
        <w:pStyle w:val="2"/>
        <w:spacing w:before="0" w:after="0"/>
        <w:rPr>
          <w:rFonts w:ascii="Times New Roman" w:hAnsi="Times New Roman"/>
          <w:b w:val="0"/>
          <w:bCs w:val="0"/>
          <w:i w:val="0"/>
          <w:iCs w:val="0"/>
        </w:rPr>
      </w:pPr>
    </w:p>
    <w:p w:rsidR="00EA4C87" w:rsidRDefault="00EA4C87" w:rsidP="0063548B">
      <w:pPr>
        <w:rPr>
          <w:rFonts w:ascii="Times New Roman" w:eastAsia="Times New Roman" w:hAnsi="Times New Roman" w:cs="Times New Roman"/>
          <w:b/>
          <w:iCs/>
          <w:kern w:val="2"/>
          <w:sz w:val="28"/>
          <w:szCs w:val="28"/>
          <w:lang w:eastAsia="ru-RU"/>
        </w:rPr>
      </w:pPr>
    </w:p>
    <w:p w:rsidR="00EA4C87" w:rsidRDefault="00EA4C87" w:rsidP="0063548B">
      <w:pPr>
        <w:rPr>
          <w:rFonts w:ascii="Times New Roman" w:hAnsi="Times New Roman" w:cs="Times New Roman"/>
          <w:b/>
          <w:sz w:val="28"/>
          <w:szCs w:val="28"/>
        </w:rPr>
      </w:pPr>
    </w:p>
    <w:p w:rsidR="00EA4C87" w:rsidRDefault="00EA4C87" w:rsidP="0063548B">
      <w:pPr>
        <w:rPr>
          <w:rFonts w:ascii="Times New Roman" w:hAnsi="Times New Roman" w:cs="Times New Roman"/>
          <w:b/>
          <w:sz w:val="28"/>
          <w:szCs w:val="28"/>
        </w:rPr>
      </w:pPr>
    </w:p>
    <w:p w:rsidR="00EA4C87" w:rsidRDefault="00EA4C87" w:rsidP="0063548B">
      <w:pPr>
        <w:rPr>
          <w:rFonts w:ascii="Times New Roman" w:hAnsi="Times New Roman" w:cs="Times New Roman"/>
          <w:b/>
          <w:sz w:val="28"/>
          <w:szCs w:val="28"/>
        </w:rPr>
      </w:pPr>
    </w:p>
    <w:p w:rsidR="00EA4C87" w:rsidRDefault="00EA4C87" w:rsidP="0063548B">
      <w:pPr>
        <w:rPr>
          <w:rFonts w:ascii="Times New Roman" w:hAnsi="Times New Roman" w:cs="Times New Roman"/>
          <w:b/>
          <w:sz w:val="28"/>
          <w:szCs w:val="28"/>
        </w:rPr>
      </w:pPr>
    </w:p>
    <w:p w:rsidR="00EA4C87" w:rsidRDefault="00EA4C87" w:rsidP="0063548B">
      <w:pPr>
        <w:rPr>
          <w:rFonts w:ascii="Times New Roman" w:hAnsi="Times New Roman" w:cs="Times New Roman"/>
          <w:b/>
          <w:sz w:val="28"/>
          <w:szCs w:val="28"/>
        </w:rPr>
      </w:pPr>
    </w:p>
    <w:p w:rsidR="00EA4C87" w:rsidRDefault="00EA4C87" w:rsidP="0063548B">
      <w:pPr>
        <w:rPr>
          <w:rFonts w:ascii="Times New Roman" w:hAnsi="Times New Roman" w:cs="Times New Roman"/>
          <w:b/>
          <w:sz w:val="28"/>
          <w:szCs w:val="28"/>
        </w:rPr>
      </w:pPr>
    </w:p>
    <w:p w:rsidR="008465D5" w:rsidRPr="00062A0B" w:rsidRDefault="008465D5" w:rsidP="00062A0B">
      <w:pPr>
        <w:jc w:val="right"/>
        <w:rPr>
          <w:rFonts w:ascii="Times New Roman" w:hAnsi="Times New Roman" w:cs="Times New Roman"/>
          <w:sz w:val="28"/>
          <w:szCs w:val="28"/>
        </w:rPr>
      </w:pPr>
      <w:r w:rsidRPr="00062A0B">
        <w:rPr>
          <w:rFonts w:ascii="Times New Roman" w:hAnsi="Times New Roman" w:cs="Times New Roman"/>
          <w:sz w:val="28"/>
          <w:szCs w:val="28"/>
        </w:rPr>
        <w:t>Додаток 6</w:t>
      </w:r>
    </w:p>
    <w:p w:rsidR="008465D5" w:rsidRPr="003530C2" w:rsidRDefault="008465D5" w:rsidP="008465D5">
      <w:pPr>
        <w:ind w:firstLine="720"/>
        <w:jc w:val="center"/>
        <w:rPr>
          <w:rFonts w:ascii="Times New Roman" w:hAnsi="Times New Roman" w:cs="Times New Roman"/>
          <w:b/>
          <w:color w:val="000000"/>
          <w:sz w:val="28"/>
          <w:szCs w:val="28"/>
        </w:rPr>
      </w:pPr>
      <w:r w:rsidRPr="003530C2">
        <w:rPr>
          <w:rFonts w:ascii="Times New Roman" w:hAnsi="Times New Roman" w:cs="Times New Roman"/>
          <w:b/>
          <w:color w:val="000000"/>
          <w:sz w:val="28"/>
          <w:szCs w:val="28"/>
        </w:rPr>
        <w:t>ТРИВАЛІСТЬ</w:t>
      </w:r>
    </w:p>
    <w:p w:rsidR="008465D5" w:rsidRPr="003530C2" w:rsidRDefault="008465D5" w:rsidP="008465D5">
      <w:pPr>
        <w:ind w:right="-2"/>
        <w:jc w:val="center"/>
        <w:rPr>
          <w:rFonts w:ascii="Times New Roman" w:hAnsi="Times New Roman" w:cs="Times New Roman"/>
          <w:b/>
          <w:sz w:val="28"/>
          <w:szCs w:val="28"/>
        </w:rPr>
      </w:pPr>
      <w:r w:rsidRPr="003530C2">
        <w:rPr>
          <w:rFonts w:ascii="Times New Roman" w:hAnsi="Times New Roman" w:cs="Times New Roman"/>
          <w:b/>
          <w:color w:val="000000"/>
          <w:sz w:val="28"/>
          <w:szCs w:val="28"/>
        </w:rPr>
        <w:t>щорічної додаткової відпустки за особливий характер праці окремим категоріям працівників,</w:t>
      </w:r>
      <w:r w:rsidRPr="003530C2">
        <w:rPr>
          <w:rFonts w:ascii="Times New Roman" w:hAnsi="Times New Roman" w:cs="Times New Roman"/>
          <w:b/>
          <w:sz w:val="28"/>
          <w:szCs w:val="28"/>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8465D5" w:rsidRPr="003530C2" w:rsidRDefault="008465D5" w:rsidP="008465D5">
      <w:pPr>
        <w:rPr>
          <w:rFonts w:ascii="Times New Roman" w:hAnsi="Times New Roman" w:cs="Times New Roman"/>
          <w:iCs/>
          <w:kern w:val="2"/>
          <w:sz w:val="28"/>
          <w:szCs w:val="28"/>
        </w:rPr>
      </w:pPr>
      <w:r w:rsidRPr="003530C2">
        <w:rPr>
          <w:rFonts w:ascii="Times New Roman" w:hAnsi="Times New Roman" w:cs="Times New Roman"/>
          <w:iCs/>
          <w:kern w:val="2"/>
          <w:sz w:val="28"/>
          <w:szCs w:val="28"/>
        </w:rPr>
        <w:t xml:space="preserve">(додаток 2 до постанови Кабінету Міністрів України від 17.11.1997 № 1290 </w:t>
      </w:r>
    </w:p>
    <w:p w:rsidR="008465D5" w:rsidRDefault="008465D5" w:rsidP="00AF2F79">
      <w:pPr>
        <w:jc w:val="center"/>
        <w:rPr>
          <w:rFonts w:ascii="Times New Roman" w:hAnsi="Times New Roman" w:cs="Times New Roman"/>
          <w:iCs/>
          <w:kern w:val="2"/>
          <w:sz w:val="28"/>
          <w:szCs w:val="28"/>
        </w:rPr>
      </w:pPr>
      <w:r w:rsidRPr="003530C2">
        <w:rPr>
          <w:rFonts w:ascii="Times New Roman" w:hAnsi="Times New Roman" w:cs="Times New Roman"/>
          <w:iCs/>
          <w:kern w:val="2"/>
          <w:sz w:val="28"/>
          <w:szCs w:val="28"/>
        </w:rPr>
        <w:t>у редакції постанови Кабінету Міністрів України від 13.</w:t>
      </w:r>
      <w:r w:rsidR="00AF2F79">
        <w:rPr>
          <w:rFonts w:ascii="Times New Roman" w:hAnsi="Times New Roman" w:cs="Times New Roman"/>
          <w:iCs/>
          <w:kern w:val="2"/>
          <w:sz w:val="28"/>
          <w:szCs w:val="28"/>
        </w:rPr>
        <w:t>05.2003 № 679)</w:t>
      </w:r>
    </w:p>
    <w:p w:rsidR="00AF2F79" w:rsidRPr="003530C2" w:rsidRDefault="00AF2F79" w:rsidP="00AF2F79">
      <w:pPr>
        <w:jc w:val="center"/>
        <w:rPr>
          <w:rFonts w:ascii="Times New Roman" w:hAnsi="Times New Roman" w:cs="Times New Roman"/>
          <w:iCs/>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5539"/>
        <w:gridCol w:w="2679"/>
      </w:tblGrid>
      <w:tr w:rsidR="008465D5" w:rsidRPr="003530C2" w:rsidTr="008465D5">
        <w:tc>
          <w:tcPr>
            <w:tcW w:w="1070"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
                <w:bCs/>
                <w:sz w:val="28"/>
                <w:szCs w:val="28"/>
              </w:rPr>
            </w:pPr>
            <w:r w:rsidRPr="003530C2">
              <w:rPr>
                <w:b/>
                <w:bCs/>
                <w:sz w:val="28"/>
                <w:szCs w:val="28"/>
              </w:rPr>
              <w:t>№п/п</w:t>
            </w:r>
          </w:p>
        </w:tc>
        <w:tc>
          <w:tcPr>
            <w:tcW w:w="5539"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
                <w:bCs/>
                <w:sz w:val="28"/>
                <w:szCs w:val="28"/>
              </w:rPr>
            </w:pPr>
            <w:r w:rsidRPr="003530C2">
              <w:rPr>
                <w:b/>
                <w:bCs/>
                <w:sz w:val="28"/>
                <w:szCs w:val="28"/>
              </w:rPr>
              <w:t>Перелік посад та професій працівників</w:t>
            </w:r>
          </w:p>
        </w:tc>
        <w:tc>
          <w:tcPr>
            <w:tcW w:w="2679"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
                <w:bCs/>
                <w:color w:val="000000"/>
                <w:sz w:val="28"/>
                <w:szCs w:val="28"/>
              </w:rPr>
            </w:pPr>
            <w:r w:rsidRPr="003530C2">
              <w:rPr>
                <w:b/>
                <w:bCs/>
                <w:color w:val="000000"/>
                <w:sz w:val="28"/>
                <w:szCs w:val="28"/>
              </w:rPr>
              <w:t xml:space="preserve">Тривалість додаткової </w:t>
            </w:r>
          </w:p>
        </w:tc>
      </w:tr>
      <w:tr w:rsidR="008465D5" w:rsidRPr="003530C2" w:rsidTr="008465D5">
        <w:tc>
          <w:tcPr>
            <w:tcW w:w="1070"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1.</w:t>
            </w:r>
          </w:p>
        </w:tc>
        <w:tc>
          <w:tcPr>
            <w:tcW w:w="5539"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Працівники, які працюють на електронно-обчислювальних або обчислювальних машинах</w:t>
            </w:r>
          </w:p>
        </w:tc>
        <w:tc>
          <w:tcPr>
            <w:tcW w:w="2679"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4</w:t>
            </w:r>
          </w:p>
        </w:tc>
      </w:tr>
      <w:tr w:rsidR="008465D5" w:rsidRPr="003530C2" w:rsidTr="008465D5">
        <w:tc>
          <w:tcPr>
            <w:tcW w:w="1070"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2.</w:t>
            </w:r>
          </w:p>
        </w:tc>
        <w:tc>
          <w:tcPr>
            <w:tcW w:w="5539"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 xml:space="preserve">Прибиральники службових приміщень, зайняті прибиранням загальних </w:t>
            </w:r>
            <w:proofErr w:type="spellStart"/>
            <w:r w:rsidRPr="003530C2">
              <w:rPr>
                <w:bCs/>
                <w:sz w:val="28"/>
                <w:szCs w:val="28"/>
              </w:rPr>
              <w:t>убиралень</w:t>
            </w:r>
            <w:proofErr w:type="spellEnd"/>
            <w:r w:rsidRPr="003530C2">
              <w:rPr>
                <w:bCs/>
                <w:sz w:val="28"/>
                <w:szCs w:val="28"/>
              </w:rPr>
              <w:t xml:space="preserve"> та санвузлів</w:t>
            </w:r>
          </w:p>
        </w:tc>
        <w:tc>
          <w:tcPr>
            <w:tcW w:w="2679"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4</w:t>
            </w:r>
          </w:p>
        </w:tc>
      </w:tr>
    </w:tbl>
    <w:p w:rsidR="008465D5" w:rsidRPr="003530C2" w:rsidRDefault="008465D5" w:rsidP="008465D5">
      <w:pPr>
        <w:pStyle w:val="a7"/>
        <w:jc w:val="both"/>
        <w:rPr>
          <w:bCs/>
          <w:color w:val="FF0000"/>
          <w:sz w:val="28"/>
          <w:szCs w:val="28"/>
        </w:rPr>
      </w:pPr>
    </w:p>
    <w:p w:rsidR="008465D5" w:rsidRPr="003530C2" w:rsidRDefault="008465D5" w:rsidP="008465D5">
      <w:pPr>
        <w:pStyle w:val="a7"/>
        <w:jc w:val="both"/>
        <w:rPr>
          <w:color w:val="FF0000"/>
          <w:sz w:val="28"/>
          <w:szCs w:val="28"/>
        </w:rPr>
      </w:pPr>
      <w:r w:rsidRPr="003530C2">
        <w:rPr>
          <w:bCs/>
          <w:color w:val="FF0000"/>
          <w:sz w:val="28"/>
          <w:szCs w:val="28"/>
        </w:rPr>
        <w:t xml:space="preserve">      </w:t>
      </w:r>
    </w:p>
    <w:p w:rsidR="00AC0C0C" w:rsidRDefault="00AC0C0C" w:rsidP="00AC0C0C">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Директор                                                                     Уповноважений від </w:t>
      </w:r>
      <w:r>
        <w:rPr>
          <w:rFonts w:ascii="Times New Roman" w:hAnsi="Times New Roman"/>
          <w:b w:val="0"/>
          <w:bCs w:val="0"/>
          <w:i w:val="0"/>
          <w:iCs w:val="0"/>
        </w:rPr>
        <w:t xml:space="preserve">           </w:t>
      </w:r>
    </w:p>
    <w:p w:rsidR="00AC0C0C" w:rsidRPr="0063548B" w:rsidRDefault="00AC0C0C" w:rsidP="00AC0C0C">
      <w:pPr>
        <w:pStyle w:val="2"/>
        <w:spacing w:before="0" w:after="0" w:line="360" w:lineRule="auto"/>
        <w:rPr>
          <w:rFonts w:ascii="Times New Roman" w:hAnsi="Times New Roman"/>
          <w:b w:val="0"/>
          <w:bCs w:val="0"/>
          <w:i w:val="0"/>
          <w:iCs w:val="0"/>
        </w:rPr>
      </w:pP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AC0C0C" w:rsidRDefault="00AC0C0C" w:rsidP="00AC0C0C">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AC0C0C" w:rsidRPr="0063548B" w:rsidRDefault="00AC0C0C" w:rsidP="00AC0C0C">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AC0C0C" w:rsidRPr="0063548B" w:rsidRDefault="00AC0C0C" w:rsidP="00AC0C0C">
      <w:pPr>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Pr>
          <w:rFonts w:ascii="Times New Roman" w:hAnsi="Times New Roman"/>
          <w:b/>
          <w:bCs/>
          <w:i/>
          <w:iCs/>
          <w:sz w:val="28"/>
          <w:szCs w:val="28"/>
        </w:rPr>
        <w:t xml:space="preserve">   </w:t>
      </w:r>
      <w:r w:rsidRPr="0063548B">
        <w:rPr>
          <w:rFonts w:ascii="Times New Roman" w:hAnsi="Times New Roman" w:cs="Times New Roman"/>
          <w:sz w:val="28"/>
          <w:szCs w:val="28"/>
        </w:rPr>
        <w:t>«___» __________ 2023 р.</w:t>
      </w:r>
    </w:p>
    <w:p w:rsidR="008465D5" w:rsidRPr="003530C2" w:rsidRDefault="008465D5" w:rsidP="008465D5">
      <w:pPr>
        <w:pStyle w:val="2"/>
        <w:spacing w:before="0" w:after="0"/>
        <w:rPr>
          <w:rFonts w:ascii="Times New Roman" w:hAnsi="Times New Roman"/>
          <w:b w:val="0"/>
          <w:bCs w:val="0"/>
          <w:i w:val="0"/>
          <w:iCs w:val="0"/>
        </w:rPr>
      </w:pPr>
    </w:p>
    <w:p w:rsidR="008465D5" w:rsidRPr="003530C2" w:rsidRDefault="008465D5" w:rsidP="008465D5">
      <w:pPr>
        <w:ind w:left="7560"/>
        <w:rPr>
          <w:rFonts w:ascii="Times New Roman" w:hAnsi="Times New Roman" w:cs="Times New Roman"/>
          <w:sz w:val="28"/>
          <w:szCs w:val="28"/>
        </w:rPr>
      </w:pPr>
    </w:p>
    <w:p w:rsidR="008465D5" w:rsidRDefault="008465D5" w:rsidP="008465D5">
      <w:pPr>
        <w:ind w:left="7560"/>
        <w:rPr>
          <w:rFonts w:ascii="Times New Roman" w:hAnsi="Times New Roman" w:cs="Times New Roman"/>
          <w:sz w:val="28"/>
          <w:szCs w:val="28"/>
        </w:rPr>
      </w:pPr>
    </w:p>
    <w:p w:rsidR="008465D5" w:rsidRDefault="008465D5" w:rsidP="008465D5">
      <w:pPr>
        <w:ind w:left="7560"/>
        <w:rPr>
          <w:rFonts w:ascii="Times New Roman" w:hAnsi="Times New Roman" w:cs="Times New Roman"/>
          <w:sz w:val="28"/>
          <w:szCs w:val="28"/>
        </w:rPr>
      </w:pPr>
    </w:p>
    <w:p w:rsidR="008465D5" w:rsidRDefault="008465D5" w:rsidP="008465D5">
      <w:pPr>
        <w:ind w:left="7560"/>
        <w:rPr>
          <w:rFonts w:ascii="Times New Roman" w:hAnsi="Times New Roman" w:cs="Times New Roman"/>
          <w:sz w:val="28"/>
          <w:szCs w:val="28"/>
        </w:rPr>
      </w:pPr>
    </w:p>
    <w:p w:rsidR="008465D5" w:rsidRDefault="008465D5" w:rsidP="008465D5">
      <w:pPr>
        <w:ind w:left="7560"/>
        <w:rPr>
          <w:rFonts w:ascii="Times New Roman" w:hAnsi="Times New Roman" w:cs="Times New Roman"/>
          <w:sz w:val="28"/>
          <w:szCs w:val="28"/>
        </w:rPr>
      </w:pPr>
    </w:p>
    <w:p w:rsidR="008465D5" w:rsidRPr="003530C2" w:rsidRDefault="008465D5" w:rsidP="008465D5">
      <w:pPr>
        <w:ind w:left="7560"/>
        <w:rPr>
          <w:rFonts w:ascii="Times New Roman" w:hAnsi="Times New Roman" w:cs="Times New Roman"/>
          <w:sz w:val="28"/>
          <w:szCs w:val="28"/>
        </w:rPr>
      </w:pPr>
    </w:p>
    <w:p w:rsidR="008465D5" w:rsidRPr="003530C2" w:rsidRDefault="008465D5" w:rsidP="008465D5">
      <w:pPr>
        <w:ind w:left="7560"/>
        <w:rPr>
          <w:rFonts w:ascii="Times New Roman" w:hAnsi="Times New Roman" w:cs="Times New Roman"/>
          <w:sz w:val="28"/>
          <w:szCs w:val="28"/>
        </w:rPr>
      </w:pPr>
    </w:p>
    <w:p w:rsidR="008465D5" w:rsidRPr="003530C2" w:rsidRDefault="008465D5" w:rsidP="00062A0B">
      <w:pPr>
        <w:jc w:val="right"/>
        <w:rPr>
          <w:rFonts w:ascii="Times New Roman" w:hAnsi="Times New Roman" w:cs="Times New Roman"/>
          <w:sz w:val="28"/>
          <w:szCs w:val="28"/>
        </w:rPr>
      </w:pPr>
      <w:r w:rsidRPr="003530C2">
        <w:rPr>
          <w:rFonts w:ascii="Times New Roman" w:hAnsi="Times New Roman" w:cs="Times New Roman"/>
          <w:sz w:val="28"/>
          <w:szCs w:val="28"/>
        </w:rPr>
        <w:t>Додаток</w:t>
      </w:r>
      <w:r>
        <w:rPr>
          <w:rFonts w:ascii="Times New Roman" w:hAnsi="Times New Roman" w:cs="Times New Roman"/>
          <w:sz w:val="28"/>
          <w:szCs w:val="28"/>
        </w:rPr>
        <w:t xml:space="preserve">  </w:t>
      </w:r>
      <w:r w:rsidRPr="003530C2">
        <w:rPr>
          <w:rFonts w:ascii="Times New Roman" w:hAnsi="Times New Roman" w:cs="Times New Roman"/>
          <w:sz w:val="28"/>
          <w:szCs w:val="28"/>
        </w:rPr>
        <w:t xml:space="preserve">7 </w:t>
      </w:r>
    </w:p>
    <w:p w:rsidR="008465D5" w:rsidRPr="003530C2" w:rsidRDefault="008465D5" w:rsidP="008465D5">
      <w:pPr>
        <w:ind w:firstLine="720"/>
        <w:jc w:val="center"/>
        <w:rPr>
          <w:rFonts w:ascii="Times New Roman" w:hAnsi="Times New Roman" w:cs="Times New Roman"/>
          <w:b/>
          <w:color w:val="000000"/>
          <w:sz w:val="28"/>
          <w:szCs w:val="28"/>
        </w:rPr>
      </w:pPr>
      <w:r w:rsidRPr="003530C2">
        <w:rPr>
          <w:rFonts w:ascii="Times New Roman" w:hAnsi="Times New Roman" w:cs="Times New Roman"/>
          <w:b/>
          <w:color w:val="000000"/>
          <w:sz w:val="28"/>
          <w:szCs w:val="28"/>
        </w:rPr>
        <w:t>ТРИВАЛІСТЬ</w:t>
      </w:r>
    </w:p>
    <w:p w:rsidR="008465D5" w:rsidRPr="00EA4C87" w:rsidRDefault="008465D5" w:rsidP="00EA4C87">
      <w:pPr>
        <w:jc w:val="center"/>
        <w:rPr>
          <w:rFonts w:ascii="Times New Roman" w:hAnsi="Times New Roman" w:cs="Times New Roman"/>
          <w:b/>
          <w:color w:val="000000"/>
          <w:sz w:val="28"/>
          <w:szCs w:val="28"/>
          <w:lang w:eastAsia="ru-RU"/>
        </w:rPr>
      </w:pPr>
      <w:r w:rsidRPr="003530C2">
        <w:rPr>
          <w:rFonts w:ascii="Times New Roman" w:hAnsi="Times New Roman" w:cs="Times New Roman"/>
          <w:b/>
          <w:color w:val="000000"/>
          <w:sz w:val="28"/>
          <w:szCs w:val="28"/>
        </w:rPr>
        <w:t xml:space="preserve">щорічної додаткової відпустки за особливий характер праці працівникам </w:t>
      </w:r>
      <w:r w:rsidRPr="003530C2">
        <w:rPr>
          <w:rFonts w:ascii="Times New Roman" w:hAnsi="Times New Roman" w:cs="Times New Roman"/>
          <w:b/>
          <w:color w:val="000000"/>
          <w:sz w:val="28"/>
          <w:szCs w:val="28"/>
          <w:lang w:eastAsia="ru-RU"/>
        </w:rPr>
        <w:t xml:space="preserve">з ненормованим робочим днем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6231"/>
        <w:gridCol w:w="2166"/>
      </w:tblGrid>
      <w:tr w:rsidR="008465D5" w:rsidRPr="003530C2" w:rsidTr="008465D5">
        <w:tc>
          <w:tcPr>
            <w:tcW w:w="898"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
                <w:bCs/>
                <w:sz w:val="28"/>
                <w:szCs w:val="28"/>
              </w:rPr>
            </w:pPr>
            <w:r w:rsidRPr="003530C2">
              <w:rPr>
                <w:b/>
                <w:bCs/>
                <w:sz w:val="28"/>
                <w:szCs w:val="28"/>
              </w:rPr>
              <w:t>№п/п</w:t>
            </w:r>
          </w:p>
        </w:tc>
        <w:tc>
          <w:tcPr>
            <w:tcW w:w="6231" w:type="dxa"/>
            <w:tcBorders>
              <w:top w:val="single" w:sz="4" w:space="0" w:color="auto"/>
              <w:left w:val="single" w:sz="4" w:space="0" w:color="auto"/>
              <w:bottom w:val="single" w:sz="4" w:space="0" w:color="auto"/>
              <w:right w:val="single" w:sz="4" w:space="0" w:color="auto"/>
            </w:tcBorders>
          </w:tcPr>
          <w:p w:rsidR="008465D5" w:rsidRPr="003530C2" w:rsidRDefault="008465D5" w:rsidP="008465D5">
            <w:pPr>
              <w:pStyle w:val="a7"/>
              <w:rPr>
                <w:b/>
                <w:bCs/>
                <w:sz w:val="28"/>
                <w:szCs w:val="28"/>
              </w:rPr>
            </w:pPr>
            <w:r w:rsidRPr="003530C2">
              <w:rPr>
                <w:b/>
                <w:bCs/>
                <w:sz w:val="28"/>
                <w:szCs w:val="28"/>
              </w:rPr>
              <w:t>Перелік посад та професій працівників</w:t>
            </w:r>
          </w:p>
          <w:p w:rsidR="008465D5" w:rsidRPr="003530C2" w:rsidRDefault="008465D5" w:rsidP="008465D5">
            <w:pPr>
              <w:pStyle w:val="a7"/>
              <w:rPr>
                <w:b/>
                <w:bCs/>
                <w:sz w:val="28"/>
                <w:szCs w:val="28"/>
              </w:rPr>
            </w:pPr>
          </w:p>
        </w:tc>
        <w:tc>
          <w:tcPr>
            <w:tcW w:w="2166"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
                <w:bCs/>
                <w:color w:val="000000"/>
                <w:sz w:val="28"/>
                <w:szCs w:val="28"/>
              </w:rPr>
            </w:pPr>
            <w:r w:rsidRPr="003530C2">
              <w:rPr>
                <w:b/>
                <w:bCs/>
                <w:color w:val="000000"/>
                <w:sz w:val="28"/>
                <w:szCs w:val="28"/>
              </w:rPr>
              <w:t xml:space="preserve">Тривалість додаткової відпустки </w:t>
            </w:r>
          </w:p>
        </w:tc>
      </w:tr>
      <w:tr w:rsidR="008465D5" w:rsidRPr="003530C2" w:rsidTr="008465D5">
        <w:tc>
          <w:tcPr>
            <w:tcW w:w="898" w:type="dxa"/>
            <w:tcBorders>
              <w:top w:val="single" w:sz="4" w:space="0" w:color="auto"/>
              <w:left w:val="single" w:sz="4" w:space="0" w:color="auto"/>
              <w:bottom w:val="single" w:sz="4" w:space="0" w:color="auto"/>
              <w:right w:val="single" w:sz="4" w:space="0" w:color="auto"/>
            </w:tcBorders>
          </w:tcPr>
          <w:p w:rsidR="008465D5" w:rsidRPr="003530C2" w:rsidRDefault="008465D5" w:rsidP="008465D5">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jc w:val="both"/>
              <w:rPr>
                <w:bCs/>
                <w:sz w:val="28"/>
                <w:szCs w:val="28"/>
              </w:rPr>
            </w:pPr>
            <w:r w:rsidRPr="003530C2">
              <w:rPr>
                <w:bCs/>
                <w:sz w:val="28"/>
                <w:szCs w:val="28"/>
              </w:rPr>
              <w:t>Директор загальноосвітнього закладу</w:t>
            </w:r>
          </w:p>
        </w:tc>
        <w:tc>
          <w:tcPr>
            <w:tcW w:w="2166"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3</w:t>
            </w:r>
          </w:p>
        </w:tc>
      </w:tr>
      <w:tr w:rsidR="008465D5" w:rsidRPr="003530C2" w:rsidTr="008465D5">
        <w:tc>
          <w:tcPr>
            <w:tcW w:w="898" w:type="dxa"/>
            <w:tcBorders>
              <w:top w:val="single" w:sz="4" w:space="0" w:color="auto"/>
              <w:left w:val="single" w:sz="4" w:space="0" w:color="auto"/>
              <w:bottom w:val="single" w:sz="4" w:space="0" w:color="auto"/>
              <w:right w:val="single" w:sz="4" w:space="0" w:color="auto"/>
            </w:tcBorders>
          </w:tcPr>
          <w:p w:rsidR="008465D5" w:rsidRPr="003530C2" w:rsidRDefault="008465D5" w:rsidP="008465D5">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jc w:val="both"/>
              <w:rPr>
                <w:bCs/>
                <w:sz w:val="28"/>
                <w:szCs w:val="28"/>
              </w:rPr>
            </w:pPr>
            <w:r w:rsidRPr="003530C2">
              <w:rPr>
                <w:bCs/>
                <w:sz w:val="28"/>
                <w:szCs w:val="28"/>
              </w:rPr>
              <w:t>Заступники керівників закладів і установ освіти</w:t>
            </w:r>
          </w:p>
        </w:tc>
        <w:tc>
          <w:tcPr>
            <w:tcW w:w="2166"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3</w:t>
            </w:r>
          </w:p>
        </w:tc>
      </w:tr>
      <w:tr w:rsidR="008465D5" w:rsidRPr="003530C2" w:rsidTr="008465D5">
        <w:tc>
          <w:tcPr>
            <w:tcW w:w="898" w:type="dxa"/>
            <w:tcBorders>
              <w:top w:val="single" w:sz="4" w:space="0" w:color="auto"/>
              <w:left w:val="single" w:sz="4" w:space="0" w:color="auto"/>
              <w:bottom w:val="single" w:sz="4" w:space="0" w:color="auto"/>
              <w:right w:val="single" w:sz="4" w:space="0" w:color="auto"/>
            </w:tcBorders>
          </w:tcPr>
          <w:p w:rsidR="008465D5" w:rsidRPr="003530C2" w:rsidRDefault="008465D5" w:rsidP="008465D5">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jc w:val="both"/>
              <w:rPr>
                <w:bCs/>
                <w:sz w:val="28"/>
                <w:szCs w:val="28"/>
              </w:rPr>
            </w:pPr>
            <w:r w:rsidRPr="003530C2">
              <w:rPr>
                <w:bCs/>
                <w:sz w:val="28"/>
                <w:szCs w:val="28"/>
              </w:rPr>
              <w:t>Водій автотранспортного засобу</w:t>
            </w:r>
          </w:p>
        </w:tc>
        <w:tc>
          <w:tcPr>
            <w:tcW w:w="2166"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7</w:t>
            </w:r>
          </w:p>
        </w:tc>
      </w:tr>
      <w:tr w:rsidR="008465D5" w:rsidRPr="003530C2" w:rsidTr="008465D5">
        <w:tc>
          <w:tcPr>
            <w:tcW w:w="898" w:type="dxa"/>
            <w:tcBorders>
              <w:top w:val="single" w:sz="4" w:space="0" w:color="auto"/>
              <w:left w:val="single" w:sz="4" w:space="0" w:color="auto"/>
              <w:bottom w:val="single" w:sz="4" w:space="0" w:color="auto"/>
              <w:right w:val="single" w:sz="4" w:space="0" w:color="auto"/>
            </w:tcBorders>
          </w:tcPr>
          <w:p w:rsidR="008465D5" w:rsidRPr="003530C2" w:rsidRDefault="008465D5" w:rsidP="008465D5">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jc w:val="both"/>
              <w:rPr>
                <w:bCs/>
                <w:sz w:val="28"/>
                <w:szCs w:val="28"/>
              </w:rPr>
            </w:pPr>
            <w:r w:rsidRPr="003530C2">
              <w:rPr>
                <w:bCs/>
                <w:sz w:val="28"/>
                <w:szCs w:val="28"/>
              </w:rPr>
              <w:t>Діловод</w:t>
            </w:r>
          </w:p>
        </w:tc>
        <w:tc>
          <w:tcPr>
            <w:tcW w:w="2166"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7</w:t>
            </w:r>
          </w:p>
        </w:tc>
      </w:tr>
      <w:tr w:rsidR="008465D5" w:rsidRPr="003530C2" w:rsidTr="008465D5">
        <w:tc>
          <w:tcPr>
            <w:tcW w:w="898" w:type="dxa"/>
            <w:tcBorders>
              <w:top w:val="single" w:sz="4" w:space="0" w:color="auto"/>
              <w:left w:val="single" w:sz="4" w:space="0" w:color="auto"/>
              <w:bottom w:val="single" w:sz="4" w:space="0" w:color="auto"/>
              <w:right w:val="single" w:sz="4" w:space="0" w:color="auto"/>
            </w:tcBorders>
          </w:tcPr>
          <w:p w:rsidR="008465D5" w:rsidRPr="003530C2" w:rsidRDefault="008465D5" w:rsidP="008465D5">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jc w:val="both"/>
              <w:rPr>
                <w:bCs/>
                <w:sz w:val="28"/>
                <w:szCs w:val="28"/>
              </w:rPr>
            </w:pPr>
            <w:r w:rsidRPr="003530C2">
              <w:rPr>
                <w:bCs/>
                <w:sz w:val="28"/>
                <w:szCs w:val="28"/>
              </w:rPr>
              <w:t>Бібліотекар</w:t>
            </w:r>
          </w:p>
        </w:tc>
        <w:tc>
          <w:tcPr>
            <w:tcW w:w="2166"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7</w:t>
            </w:r>
          </w:p>
        </w:tc>
      </w:tr>
      <w:tr w:rsidR="008465D5" w:rsidRPr="003530C2" w:rsidTr="008465D5">
        <w:tc>
          <w:tcPr>
            <w:tcW w:w="898" w:type="dxa"/>
            <w:tcBorders>
              <w:top w:val="single" w:sz="4" w:space="0" w:color="auto"/>
              <w:left w:val="single" w:sz="4" w:space="0" w:color="auto"/>
              <w:bottom w:val="single" w:sz="4" w:space="0" w:color="auto"/>
              <w:right w:val="single" w:sz="4" w:space="0" w:color="auto"/>
            </w:tcBorders>
          </w:tcPr>
          <w:p w:rsidR="008465D5" w:rsidRPr="003530C2" w:rsidRDefault="008465D5" w:rsidP="008465D5">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jc w:val="both"/>
              <w:rPr>
                <w:bCs/>
                <w:sz w:val="28"/>
                <w:szCs w:val="28"/>
              </w:rPr>
            </w:pPr>
            <w:r w:rsidRPr="003530C2">
              <w:rPr>
                <w:bCs/>
                <w:sz w:val="28"/>
                <w:szCs w:val="28"/>
              </w:rPr>
              <w:t>Лаборант</w:t>
            </w:r>
          </w:p>
        </w:tc>
        <w:tc>
          <w:tcPr>
            <w:tcW w:w="2166"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7</w:t>
            </w:r>
          </w:p>
        </w:tc>
      </w:tr>
      <w:tr w:rsidR="008465D5" w:rsidRPr="003530C2" w:rsidTr="008465D5">
        <w:tc>
          <w:tcPr>
            <w:tcW w:w="898" w:type="dxa"/>
            <w:tcBorders>
              <w:top w:val="single" w:sz="4" w:space="0" w:color="auto"/>
              <w:left w:val="single" w:sz="4" w:space="0" w:color="auto"/>
              <w:bottom w:val="single" w:sz="4" w:space="0" w:color="auto"/>
              <w:right w:val="single" w:sz="4" w:space="0" w:color="auto"/>
            </w:tcBorders>
          </w:tcPr>
          <w:p w:rsidR="008465D5" w:rsidRPr="003530C2" w:rsidRDefault="008465D5" w:rsidP="008465D5">
            <w:pPr>
              <w:pStyle w:val="a7"/>
              <w:numPr>
                <w:ilvl w:val="0"/>
                <w:numId w:val="26"/>
              </w:numPr>
              <w:rPr>
                <w:bCs/>
                <w:sz w:val="28"/>
                <w:szCs w:val="28"/>
              </w:rPr>
            </w:pPr>
          </w:p>
        </w:tc>
        <w:tc>
          <w:tcPr>
            <w:tcW w:w="6231"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jc w:val="both"/>
              <w:rPr>
                <w:bCs/>
                <w:sz w:val="28"/>
                <w:szCs w:val="28"/>
              </w:rPr>
            </w:pPr>
            <w:r w:rsidRPr="003530C2">
              <w:rPr>
                <w:bCs/>
                <w:sz w:val="28"/>
                <w:szCs w:val="28"/>
              </w:rPr>
              <w:t>Педагог-організатор</w:t>
            </w:r>
          </w:p>
        </w:tc>
        <w:tc>
          <w:tcPr>
            <w:tcW w:w="2166" w:type="dxa"/>
            <w:tcBorders>
              <w:top w:val="single" w:sz="4" w:space="0" w:color="auto"/>
              <w:left w:val="single" w:sz="4" w:space="0" w:color="auto"/>
              <w:bottom w:val="single" w:sz="4" w:space="0" w:color="auto"/>
              <w:right w:val="single" w:sz="4" w:space="0" w:color="auto"/>
            </w:tcBorders>
            <w:hideMark/>
          </w:tcPr>
          <w:p w:rsidR="008465D5" w:rsidRPr="003530C2" w:rsidRDefault="008465D5" w:rsidP="008465D5">
            <w:pPr>
              <w:pStyle w:val="a7"/>
              <w:rPr>
                <w:bCs/>
                <w:sz w:val="28"/>
                <w:szCs w:val="28"/>
              </w:rPr>
            </w:pPr>
            <w:r w:rsidRPr="003530C2">
              <w:rPr>
                <w:bCs/>
                <w:sz w:val="28"/>
                <w:szCs w:val="28"/>
              </w:rPr>
              <w:t>3</w:t>
            </w:r>
          </w:p>
        </w:tc>
      </w:tr>
    </w:tbl>
    <w:p w:rsidR="008465D5" w:rsidRPr="003530C2" w:rsidRDefault="008465D5" w:rsidP="008465D5">
      <w:pPr>
        <w:pStyle w:val="a7"/>
        <w:rPr>
          <w:bCs/>
          <w:color w:val="FF0000"/>
          <w:sz w:val="28"/>
          <w:szCs w:val="28"/>
        </w:rPr>
      </w:pPr>
      <w:r w:rsidRPr="003530C2">
        <w:rPr>
          <w:bCs/>
          <w:color w:val="FF0000"/>
          <w:sz w:val="28"/>
          <w:szCs w:val="28"/>
        </w:rPr>
        <w:t xml:space="preserve">      </w:t>
      </w:r>
    </w:p>
    <w:p w:rsidR="0063548B" w:rsidRDefault="0063548B" w:rsidP="0063548B">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  </w:t>
      </w:r>
      <w:r w:rsidR="00553DD2" w:rsidRPr="0063548B">
        <w:rPr>
          <w:rFonts w:ascii="Times New Roman" w:hAnsi="Times New Roman"/>
          <w:b w:val="0"/>
          <w:bCs w:val="0"/>
          <w:i w:val="0"/>
          <w:iCs w:val="0"/>
        </w:rPr>
        <w:t xml:space="preserve">Директор  </w:t>
      </w:r>
      <w:r w:rsidRPr="0063548B">
        <w:rPr>
          <w:rFonts w:ascii="Times New Roman" w:hAnsi="Times New Roman"/>
          <w:b w:val="0"/>
          <w:bCs w:val="0"/>
          <w:i w:val="0"/>
          <w:iCs w:val="0"/>
        </w:rPr>
        <w:t xml:space="preserve">                                                                   Уповноважений від </w:t>
      </w:r>
      <w:r>
        <w:rPr>
          <w:rFonts w:ascii="Times New Roman" w:hAnsi="Times New Roman"/>
          <w:b w:val="0"/>
          <w:bCs w:val="0"/>
          <w:i w:val="0"/>
          <w:iCs w:val="0"/>
        </w:rPr>
        <w:t xml:space="preserve">           </w:t>
      </w:r>
    </w:p>
    <w:p w:rsidR="00553DD2" w:rsidRPr="0063548B" w:rsidRDefault="0063548B" w:rsidP="00553DD2">
      <w:pPr>
        <w:pStyle w:val="2"/>
        <w:spacing w:before="0" w:after="0" w:line="360" w:lineRule="auto"/>
        <w:rPr>
          <w:rFonts w:ascii="Times New Roman" w:hAnsi="Times New Roman"/>
          <w:b w:val="0"/>
          <w:bCs w:val="0"/>
          <w:i w:val="0"/>
          <w:iCs w:val="0"/>
        </w:rPr>
      </w:pPr>
      <w:r>
        <w:rPr>
          <w:rFonts w:ascii="Times New Roman" w:hAnsi="Times New Roman"/>
          <w:b w:val="0"/>
          <w:bCs w:val="0"/>
          <w:i w:val="0"/>
          <w:iCs w:val="0"/>
        </w:rPr>
        <w:t xml:space="preserve">  </w:t>
      </w:r>
      <w:r w:rsidR="00553DD2"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00553DD2" w:rsidRPr="0063548B">
        <w:rPr>
          <w:rFonts w:ascii="Times New Roman" w:hAnsi="Times New Roman"/>
          <w:b w:val="0"/>
          <w:bCs w:val="0"/>
          <w:i w:val="0"/>
          <w:iCs w:val="0"/>
        </w:rPr>
        <w:t>трудового колективу</w:t>
      </w:r>
    </w:p>
    <w:p w:rsidR="00553DD2" w:rsidRDefault="0063548B" w:rsidP="0063548B">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00553DD2"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00553DD2">
        <w:rPr>
          <w:rFonts w:ascii="Times New Roman" w:hAnsi="Times New Roman"/>
          <w:b w:val="0"/>
          <w:bCs w:val="0"/>
          <w:i w:val="0"/>
          <w:iCs w:val="0"/>
        </w:rPr>
        <w:t xml:space="preserve">     </w:t>
      </w:r>
      <w:r w:rsidR="00553DD2" w:rsidRPr="0063548B">
        <w:rPr>
          <w:rFonts w:ascii="Times New Roman" w:hAnsi="Times New Roman"/>
          <w:b w:val="0"/>
          <w:bCs w:val="0"/>
          <w:i w:val="0"/>
          <w:iCs w:val="0"/>
        </w:rPr>
        <w:t xml:space="preserve">___________  О. В. Білич  </w:t>
      </w:r>
    </w:p>
    <w:p w:rsidR="0063548B" w:rsidRPr="0063548B" w:rsidRDefault="00553DD2" w:rsidP="0063548B">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63548B" w:rsidRPr="006F123C" w:rsidRDefault="0063548B" w:rsidP="006F123C">
      <w:pPr>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00553DD2"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sidR="00553DD2">
        <w:rPr>
          <w:rFonts w:ascii="Times New Roman" w:hAnsi="Times New Roman"/>
          <w:b/>
          <w:bCs/>
          <w:i/>
          <w:iCs/>
          <w:sz w:val="28"/>
          <w:szCs w:val="28"/>
        </w:rPr>
        <w:t xml:space="preserve">   </w:t>
      </w:r>
      <w:r w:rsidR="00553DD2" w:rsidRPr="0063548B">
        <w:rPr>
          <w:rFonts w:ascii="Times New Roman" w:hAnsi="Times New Roman" w:cs="Times New Roman"/>
          <w:sz w:val="28"/>
          <w:szCs w:val="28"/>
        </w:rPr>
        <w:t>«___» __________ 2023 р.</w:t>
      </w:r>
    </w:p>
    <w:p w:rsidR="006F123C" w:rsidRDefault="0063548B" w:rsidP="00AC0C0C">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                                        </w:t>
      </w:r>
      <w:r w:rsidR="00553DD2">
        <w:rPr>
          <w:rFonts w:ascii="Times New Roman" w:hAnsi="Times New Roman"/>
          <w:b w:val="0"/>
          <w:bCs w:val="0"/>
          <w:i w:val="0"/>
          <w:iCs w:val="0"/>
        </w:rPr>
        <w:t xml:space="preserve">                                               </w:t>
      </w:r>
      <w:r w:rsidRPr="0063548B">
        <w:rPr>
          <w:rFonts w:ascii="Times New Roman" w:hAnsi="Times New Roman"/>
          <w:b w:val="0"/>
          <w:bCs w:val="0"/>
          <w:i w:val="0"/>
          <w:iCs w:val="0"/>
        </w:rPr>
        <w:tab/>
      </w:r>
      <w:r w:rsidRPr="0063548B">
        <w:rPr>
          <w:rFonts w:ascii="Times New Roman" w:hAnsi="Times New Roman"/>
          <w:b w:val="0"/>
          <w:bCs w:val="0"/>
          <w:i w:val="0"/>
          <w:iCs w:val="0"/>
        </w:rPr>
        <w:tab/>
        <w:t xml:space="preserve">                                                                      </w:t>
      </w: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6F123C" w:rsidP="00AC0C0C">
      <w:pPr>
        <w:pStyle w:val="2"/>
        <w:spacing w:before="0" w:after="0"/>
        <w:rPr>
          <w:rFonts w:ascii="Times New Roman" w:hAnsi="Times New Roman"/>
        </w:rPr>
      </w:pPr>
    </w:p>
    <w:p w:rsidR="006F123C" w:rsidRDefault="00AC0C0C" w:rsidP="00AC0C0C">
      <w:pPr>
        <w:rPr>
          <w:rFonts w:ascii="Times New Roman" w:hAnsi="Times New Roman" w:cs="Times New Roman"/>
          <w:sz w:val="28"/>
          <w:szCs w:val="28"/>
        </w:rPr>
      </w:pPr>
      <w:r>
        <w:rPr>
          <w:rFonts w:ascii="Times New Roman" w:hAnsi="Times New Roman" w:cs="Times New Roman"/>
          <w:sz w:val="28"/>
          <w:szCs w:val="28"/>
        </w:rPr>
        <w:t xml:space="preserve">                                        </w:t>
      </w:r>
    </w:p>
    <w:p w:rsidR="006F123C" w:rsidRPr="00062A0B" w:rsidRDefault="006F123C" w:rsidP="00062A0B">
      <w:pPr>
        <w:pStyle w:val="2"/>
        <w:spacing w:before="0" w:after="0"/>
        <w:jc w:val="right"/>
        <w:rPr>
          <w:rFonts w:ascii="Times New Roman" w:hAnsi="Times New Roman"/>
          <w:b w:val="0"/>
          <w:bCs w:val="0"/>
          <w:i w:val="0"/>
          <w:iCs w:val="0"/>
        </w:rPr>
      </w:pPr>
      <w:r w:rsidRPr="00062A0B">
        <w:rPr>
          <w:rFonts w:ascii="Times New Roman" w:hAnsi="Times New Roman"/>
          <w:b w:val="0"/>
          <w:i w:val="0"/>
        </w:rPr>
        <w:t xml:space="preserve">Додаток 8 </w:t>
      </w:r>
    </w:p>
    <w:p w:rsidR="008465D5" w:rsidRPr="003530C2" w:rsidRDefault="006F123C" w:rsidP="00AC0C0C">
      <w:pP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                                         </w:t>
      </w:r>
      <w:r w:rsidR="008465D5" w:rsidRPr="003530C2">
        <w:rPr>
          <w:rFonts w:ascii="Times New Roman" w:hAnsi="Times New Roman" w:cs="Times New Roman"/>
          <w:b/>
          <w:color w:val="000000"/>
          <w:sz w:val="28"/>
          <w:szCs w:val="28"/>
          <w:lang w:eastAsia="ru-RU"/>
        </w:rPr>
        <w:t xml:space="preserve">ОРІЄНТОВНИЙ ПЕРЕЛІК </w:t>
      </w:r>
    </w:p>
    <w:p w:rsidR="008465D5" w:rsidRPr="003530C2" w:rsidRDefault="008465D5" w:rsidP="00FD5B76">
      <w:pPr>
        <w:spacing w:after="0" w:line="240" w:lineRule="auto"/>
        <w:jc w:val="center"/>
        <w:rPr>
          <w:rFonts w:ascii="Times New Roman" w:hAnsi="Times New Roman" w:cs="Times New Roman"/>
          <w:b/>
          <w:color w:val="000000"/>
          <w:sz w:val="28"/>
          <w:szCs w:val="28"/>
          <w:lang w:eastAsia="ru-RU"/>
        </w:rPr>
      </w:pPr>
      <w:r w:rsidRPr="003530C2">
        <w:rPr>
          <w:rFonts w:ascii="Times New Roman" w:hAnsi="Times New Roman" w:cs="Times New Roman"/>
          <w:b/>
          <w:color w:val="000000"/>
          <w:sz w:val="28"/>
          <w:szCs w:val="28"/>
          <w:lang w:eastAsia="ru-RU"/>
        </w:rPr>
        <w:t>посад працівників з ненормованим робочим днем системи Міністерства</w:t>
      </w:r>
      <w:r w:rsidR="006F123C">
        <w:rPr>
          <w:rFonts w:ascii="Times New Roman" w:hAnsi="Times New Roman" w:cs="Times New Roman"/>
          <w:b/>
          <w:color w:val="000000"/>
          <w:sz w:val="28"/>
          <w:szCs w:val="28"/>
          <w:lang w:eastAsia="ru-RU"/>
        </w:rPr>
        <w:t xml:space="preserve"> </w:t>
      </w:r>
      <w:r w:rsidRPr="003530C2">
        <w:rPr>
          <w:rFonts w:ascii="Times New Roman" w:hAnsi="Times New Roman" w:cs="Times New Roman"/>
          <w:b/>
          <w:color w:val="000000"/>
          <w:sz w:val="28"/>
          <w:szCs w:val="28"/>
          <w:lang w:eastAsia="ru-RU"/>
        </w:rPr>
        <w:t>освіти і науки України, яким може надаватись додаткова відпустка</w:t>
      </w:r>
    </w:p>
    <w:p w:rsidR="008465D5" w:rsidRPr="003530C2" w:rsidRDefault="00AC0C0C" w:rsidP="00FD5B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465D5" w:rsidRPr="003530C2">
        <w:rPr>
          <w:rFonts w:ascii="Times New Roman" w:hAnsi="Times New Roman" w:cs="Times New Roman"/>
          <w:color w:val="000000"/>
          <w:sz w:val="28"/>
          <w:szCs w:val="28"/>
        </w:rPr>
        <w:t>Керівники установ і організацій, їх заступники та помічники.</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Керівники структурних підрозділів установ і організацій (головних управлінь, управлінь, служб, відділів, секторів, інспекцій, груп, частин, станцій, </w:t>
      </w:r>
      <w:proofErr w:type="spellStart"/>
      <w:r w:rsidRPr="003530C2">
        <w:rPr>
          <w:rFonts w:ascii="Times New Roman" w:hAnsi="Times New Roman" w:cs="Times New Roman"/>
          <w:color w:val="000000"/>
          <w:sz w:val="28"/>
          <w:szCs w:val="28"/>
        </w:rPr>
        <w:t>цехів</w:t>
      </w:r>
      <w:proofErr w:type="spellEnd"/>
      <w:r w:rsidRPr="003530C2">
        <w:rPr>
          <w:rFonts w:ascii="Times New Roman" w:hAnsi="Times New Roman" w:cs="Times New Roman"/>
          <w:color w:val="000000"/>
          <w:sz w:val="28"/>
          <w:szCs w:val="28"/>
        </w:rPr>
        <w:t xml:space="preserve"> виробництва, дільниць, майстерень, баз, бюро, лабораторій, кабінетів, господарств) та їх заступники, керівники штабів цивільної оборони.</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Провідні спеціалісти (інженери, конструктори, технологи, проектувальники, </w:t>
      </w:r>
      <w:proofErr w:type="spellStart"/>
      <w:r w:rsidRPr="003530C2">
        <w:rPr>
          <w:rFonts w:ascii="Times New Roman" w:hAnsi="Times New Roman" w:cs="Times New Roman"/>
          <w:color w:val="000000"/>
          <w:sz w:val="28"/>
          <w:szCs w:val="28"/>
        </w:rPr>
        <w:t>електронщики</w:t>
      </w:r>
      <w:proofErr w:type="spellEnd"/>
      <w:r w:rsidRPr="003530C2">
        <w:rPr>
          <w:rFonts w:ascii="Times New Roman" w:hAnsi="Times New Roman" w:cs="Times New Roman"/>
          <w:color w:val="000000"/>
          <w:sz w:val="28"/>
          <w:szCs w:val="28"/>
        </w:rPr>
        <w:t>, програмісти, архітектори, математики, художники-конструктори (дизайнери), економісти, юрисконсульти, психологи, соціологи, бухгалтери, бухгалтери-ревізори та інші).</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Спеціалісти: (інженери, конструктори, технологи, проектувальники, механіки, енергетики, електронники, програмісти та інші), архітектори, математики, художники-конструктори (дизайнери), економісти, економісти-статистики, юрисконсульти, психологи, соціологи, бухгалтери, бухгалтери-ревізори, статисти-дослідники); старші лаборанти; лаборанти, виробники робіт, начальники дільниць, майстри, контрольні майстри дільниць електронно-обчислювальних машин, оператори електронно-обчислю</w:t>
      </w:r>
      <w:r w:rsidRPr="003530C2">
        <w:rPr>
          <w:rFonts w:ascii="Times New Roman" w:hAnsi="Times New Roman" w:cs="Times New Roman"/>
          <w:color w:val="000000"/>
          <w:sz w:val="28"/>
          <w:szCs w:val="28"/>
        </w:rPr>
        <w:softHyphen/>
        <w:t xml:space="preserve">вальних машин, оператори комп’ютерного набору, інструктори, адміністратори, </w:t>
      </w:r>
      <w:proofErr w:type="spellStart"/>
      <w:r w:rsidRPr="003530C2">
        <w:rPr>
          <w:rFonts w:ascii="Times New Roman" w:hAnsi="Times New Roman" w:cs="Times New Roman"/>
          <w:color w:val="000000"/>
          <w:sz w:val="28"/>
          <w:szCs w:val="28"/>
        </w:rPr>
        <w:t>бібліотекарі</w:t>
      </w:r>
      <w:proofErr w:type="spellEnd"/>
      <w:r w:rsidRPr="003530C2">
        <w:rPr>
          <w:rFonts w:ascii="Times New Roman" w:hAnsi="Times New Roman" w:cs="Times New Roman"/>
          <w:color w:val="000000"/>
          <w:sz w:val="28"/>
          <w:szCs w:val="28"/>
        </w:rPr>
        <w:t xml:space="preserve">, бібліографи, екскурсоводи, ветлікарі, ветфельдшери, вихователі гуртожитків, помічники вихователів, </w:t>
      </w:r>
      <w:proofErr w:type="spellStart"/>
      <w:r w:rsidRPr="003530C2">
        <w:rPr>
          <w:rFonts w:ascii="Times New Roman" w:hAnsi="Times New Roman" w:cs="Times New Roman"/>
          <w:color w:val="000000"/>
          <w:sz w:val="28"/>
          <w:szCs w:val="28"/>
        </w:rPr>
        <w:t>кухарі</w:t>
      </w:r>
      <w:proofErr w:type="spellEnd"/>
      <w:r w:rsidRPr="003530C2">
        <w:rPr>
          <w:rFonts w:ascii="Times New Roman" w:hAnsi="Times New Roman" w:cs="Times New Roman"/>
          <w:color w:val="000000"/>
          <w:sz w:val="28"/>
          <w:szCs w:val="28"/>
        </w:rPr>
        <w:t xml:space="preserve"> та інші.</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Перекладачі-</w:t>
      </w:r>
      <w:proofErr w:type="spellStart"/>
      <w:r w:rsidRPr="003530C2">
        <w:rPr>
          <w:rFonts w:ascii="Times New Roman" w:hAnsi="Times New Roman" w:cs="Times New Roman"/>
          <w:color w:val="000000"/>
          <w:sz w:val="28"/>
          <w:szCs w:val="28"/>
        </w:rPr>
        <w:t>дактилологи</w:t>
      </w:r>
      <w:proofErr w:type="spellEnd"/>
      <w:r w:rsidRPr="003530C2">
        <w:rPr>
          <w:rFonts w:ascii="Times New Roman" w:hAnsi="Times New Roman" w:cs="Times New Roman"/>
          <w:color w:val="000000"/>
          <w:sz w:val="28"/>
          <w:szCs w:val="28"/>
        </w:rPr>
        <w:t>, перекладачі, перекладачі-секретарі сліпих викладачів (вчителів), художники-оформлювачі, читці, лектори.</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Техніки всіх спеціальностей.</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Завідувачі: канцелярії, центрального складу (складу), гуртожитку, друкарського бюро, камери схову, бюро перепусток, копіювально-розмножувального бюро, фонотеки, фотолабораторії, експедиції, господарства, архіву, приймального пункту в навчально-виробничих майстернях, які надають послуги населенню.</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Старші: товарознавці, касири, касири-інкасатори, інспектори, табельники, диспетчери, архіваріуси, діловоди, машиністки.</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Шеф-кухарі.</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Секретарі, секретарі-стенографістки, стенографістки, секретарі-друкарки, секретарі учбових (учбово-методичних) відділів (частин), інспектори, інспектори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комірники (за відсутністю завідувачів складами), друкарки, диспетчери, диспетчери факультетів, оператори диспетчерської служби, коменданти, чергові  гуртожитків, паспортисти, нормувальники,  евакуатори.</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Головні редактори, редактори, літературні співробітники, кореспонденти, старші коректори, коректори.</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Головні режисери, режисери, помічники режисерів, кінооператори, їх помічники, диригенти, хормейстери, балетмейстери, акомпаніатори, завідувачі костюмерними.</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Агрономи, садівники, квітникарі, бджолярі, ентомологи, дендрологи, зоологи, лісники.</w:t>
      </w:r>
    </w:p>
    <w:p w:rsidR="008465D5" w:rsidRPr="003530C2" w:rsidRDefault="008465D5" w:rsidP="00FD5B76">
      <w:pPr>
        <w:spacing w:after="0" w:line="240" w:lineRule="auto"/>
        <w:ind w:firstLine="360"/>
        <w:jc w:val="both"/>
        <w:rPr>
          <w:rFonts w:ascii="Times New Roman" w:hAnsi="Times New Roman" w:cs="Times New Roman"/>
          <w:color w:val="000000"/>
          <w:sz w:val="28"/>
          <w:szCs w:val="28"/>
        </w:rPr>
      </w:pPr>
      <w:r w:rsidRPr="003530C2">
        <w:rPr>
          <w:rFonts w:ascii="Times New Roman" w:hAnsi="Times New Roman" w:cs="Times New Roman"/>
          <w:color w:val="000000"/>
          <w:sz w:val="28"/>
          <w:szCs w:val="28"/>
        </w:rPr>
        <w:t xml:space="preserve">Лікарі, середній  та молодший медичний персонал установ і закладів освіти.  </w:t>
      </w:r>
    </w:p>
    <w:p w:rsidR="008465D5" w:rsidRPr="003530C2" w:rsidRDefault="008465D5" w:rsidP="008465D5">
      <w:pPr>
        <w:spacing w:before="40"/>
        <w:jc w:val="both"/>
        <w:rPr>
          <w:rFonts w:ascii="Times New Roman" w:hAnsi="Times New Roman" w:cs="Times New Roman"/>
          <w:color w:val="000000"/>
          <w:sz w:val="28"/>
          <w:szCs w:val="28"/>
        </w:rPr>
      </w:pPr>
    </w:p>
    <w:p w:rsidR="00AC0C0C" w:rsidRDefault="00AC0C0C" w:rsidP="00AC0C0C">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Директор                                                                     Уповноважений від </w:t>
      </w:r>
      <w:r>
        <w:rPr>
          <w:rFonts w:ascii="Times New Roman" w:hAnsi="Times New Roman"/>
          <w:b w:val="0"/>
          <w:bCs w:val="0"/>
          <w:i w:val="0"/>
          <w:iCs w:val="0"/>
        </w:rPr>
        <w:t xml:space="preserve">           </w:t>
      </w:r>
    </w:p>
    <w:p w:rsidR="00AC0C0C" w:rsidRPr="0063548B" w:rsidRDefault="00AC0C0C" w:rsidP="00AC0C0C">
      <w:pPr>
        <w:pStyle w:val="2"/>
        <w:spacing w:before="0" w:after="0" w:line="360" w:lineRule="auto"/>
        <w:rPr>
          <w:rFonts w:ascii="Times New Roman" w:hAnsi="Times New Roman"/>
          <w:b w:val="0"/>
          <w:bCs w:val="0"/>
          <w:i w:val="0"/>
          <w:iCs w:val="0"/>
        </w:rPr>
      </w:pP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AC0C0C" w:rsidRDefault="00AC0C0C" w:rsidP="00AC0C0C">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AC0C0C" w:rsidRPr="0063548B" w:rsidRDefault="00AC0C0C" w:rsidP="00AC0C0C">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AC0C0C" w:rsidRPr="0063548B" w:rsidRDefault="00AC0C0C" w:rsidP="00AC0C0C">
      <w:pPr>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Pr>
          <w:rFonts w:ascii="Times New Roman" w:hAnsi="Times New Roman"/>
          <w:b/>
          <w:bCs/>
          <w:i/>
          <w:iCs/>
          <w:sz w:val="28"/>
          <w:szCs w:val="28"/>
        </w:rPr>
        <w:t xml:space="preserve">   </w:t>
      </w:r>
      <w:r w:rsidRPr="0063548B">
        <w:rPr>
          <w:rFonts w:ascii="Times New Roman" w:hAnsi="Times New Roman" w:cs="Times New Roman"/>
          <w:sz w:val="28"/>
          <w:szCs w:val="28"/>
        </w:rPr>
        <w:t>«___» __________ 2023 р.</w:t>
      </w: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165575" w:rsidRDefault="00165575" w:rsidP="00AC0C0C">
      <w:pPr>
        <w:tabs>
          <w:tab w:val="left" w:pos="1440"/>
          <w:tab w:val="left" w:pos="1620"/>
        </w:tabs>
        <w:rPr>
          <w:rFonts w:ascii="Times New Roman" w:hAnsi="Times New Roman" w:cs="Times New Roman"/>
          <w:sz w:val="28"/>
          <w:szCs w:val="28"/>
          <w:lang w:val="ru-RU"/>
        </w:rPr>
      </w:pPr>
    </w:p>
    <w:p w:rsidR="00062A0B" w:rsidRDefault="00062A0B" w:rsidP="00AC0C0C">
      <w:pPr>
        <w:tabs>
          <w:tab w:val="left" w:pos="1440"/>
          <w:tab w:val="left" w:pos="1620"/>
        </w:tabs>
        <w:rPr>
          <w:rFonts w:ascii="Times New Roman" w:hAnsi="Times New Roman" w:cs="Times New Roman"/>
          <w:sz w:val="28"/>
          <w:szCs w:val="28"/>
          <w:lang w:val="ru-RU"/>
        </w:rPr>
      </w:pPr>
    </w:p>
    <w:p w:rsidR="00062A0B" w:rsidRDefault="00062A0B" w:rsidP="00AC0C0C">
      <w:pPr>
        <w:tabs>
          <w:tab w:val="left" w:pos="1440"/>
          <w:tab w:val="left" w:pos="1620"/>
        </w:tabs>
        <w:rPr>
          <w:rFonts w:ascii="Times New Roman" w:hAnsi="Times New Roman" w:cs="Times New Roman"/>
          <w:sz w:val="28"/>
          <w:szCs w:val="28"/>
          <w:lang w:val="ru-RU"/>
        </w:rPr>
      </w:pPr>
    </w:p>
    <w:p w:rsidR="00062A0B" w:rsidRDefault="00062A0B" w:rsidP="00AC0C0C">
      <w:pPr>
        <w:tabs>
          <w:tab w:val="left" w:pos="1440"/>
          <w:tab w:val="left" w:pos="1620"/>
        </w:tabs>
        <w:rPr>
          <w:rFonts w:ascii="Times New Roman" w:hAnsi="Times New Roman" w:cs="Times New Roman"/>
          <w:sz w:val="28"/>
          <w:szCs w:val="28"/>
          <w:lang w:val="ru-RU"/>
        </w:rPr>
      </w:pPr>
    </w:p>
    <w:p w:rsidR="00062A0B" w:rsidRDefault="00062A0B" w:rsidP="00AC0C0C">
      <w:pPr>
        <w:tabs>
          <w:tab w:val="left" w:pos="1440"/>
          <w:tab w:val="left" w:pos="1620"/>
        </w:tabs>
        <w:rPr>
          <w:rFonts w:ascii="Times New Roman" w:hAnsi="Times New Roman" w:cs="Times New Roman"/>
          <w:sz w:val="28"/>
          <w:szCs w:val="28"/>
          <w:lang w:val="ru-RU"/>
        </w:rPr>
      </w:pPr>
    </w:p>
    <w:p w:rsidR="00062A0B" w:rsidRDefault="00062A0B" w:rsidP="00AC0C0C">
      <w:pPr>
        <w:tabs>
          <w:tab w:val="left" w:pos="1440"/>
          <w:tab w:val="left" w:pos="1620"/>
        </w:tabs>
        <w:rPr>
          <w:rFonts w:ascii="Times New Roman" w:hAnsi="Times New Roman" w:cs="Times New Roman"/>
          <w:sz w:val="28"/>
          <w:szCs w:val="28"/>
          <w:lang w:val="ru-RU"/>
        </w:rPr>
      </w:pPr>
    </w:p>
    <w:p w:rsidR="00062A0B" w:rsidRDefault="00062A0B" w:rsidP="00AC0C0C">
      <w:pPr>
        <w:tabs>
          <w:tab w:val="left" w:pos="1440"/>
          <w:tab w:val="left" w:pos="1620"/>
        </w:tabs>
        <w:rPr>
          <w:rFonts w:ascii="Times New Roman" w:hAnsi="Times New Roman" w:cs="Times New Roman"/>
          <w:sz w:val="28"/>
          <w:szCs w:val="28"/>
          <w:lang w:val="ru-RU"/>
        </w:rPr>
      </w:pPr>
    </w:p>
    <w:p w:rsidR="008465D5" w:rsidRPr="003530C2" w:rsidRDefault="008465D5" w:rsidP="00062A0B">
      <w:pPr>
        <w:tabs>
          <w:tab w:val="left" w:pos="1440"/>
          <w:tab w:val="left" w:pos="1620"/>
        </w:tabs>
        <w:jc w:val="right"/>
        <w:rPr>
          <w:rFonts w:ascii="Times New Roman" w:hAnsi="Times New Roman" w:cs="Times New Roman"/>
          <w:sz w:val="28"/>
          <w:szCs w:val="28"/>
          <w:lang w:val="ru-RU"/>
        </w:rPr>
      </w:pPr>
      <w:proofErr w:type="spellStart"/>
      <w:r w:rsidRPr="003530C2">
        <w:rPr>
          <w:rFonts w:ascii="Times New Roman" w:hAnsi="Times New Roman" w:cs="Times New Roman"/>
          <w:sz w:val="28"/>
          <w:szCs w:val="28"/>
          <w:lang w:val="ru-RU"/>
        </w:rPr>
        <w:t>Додаток</w:t>
      </w:r>
      <w:proofErr w:type="spellEnd"/>
      <w:r w:rsidRPr="003530C2">
        <w:rPr>
          <w:rFonts w:ascii="Times New Roman" w:hAnsi="Times New Roman" w:cs="Times New Roman"/>
          <w:sz w:val="28"/>
          <w:szCs w:val="28"/>
          <w:lang w:val="ru-RU"/>
        </w:rPr>
        <w:t xml:space="preserve"> </w:t>
      </w:r>
      <w:r>
        <w:rPr>
          <w:rFonts w:ascii="Times New Roman" w:hAnsi="Times New Roman" w:cs="Times New Roman"/>
          <w:sz w:val="28"/>
          <w:szCs w:val="28"/>
          <w:lang w:val="ru-RU"/>
        </w:rPr>
        <w:t>8</w:t>
      </w:r>
    </w:p>
    <w:p w:rsidR="008465D5" w:rsidRPr="003530C2" w:rsidRDefault="005D6664" w:rsidP="00AC0C0C">
      <w:pPr>
        <w:tabs>
          <w:tab w:val="left" w:pos="1440"/>
          <w:tab w:val="left" w:pos="1620"/>
        </w:tabs>
        <w:rPr>
          <w:rFonts w:ascii="Times New Roman" w:hAnsi="Times New Roman" w:cs="Times New Roman"/>
          <w:b/>
          <w:sz w:val="28"/>
          <w:szCs w:val="28"/>
        </w:rPr>
      </w:pPr>
      <w:r>
        <w:rPr>
          <w:rFonts w:ascii="Times New Roman" w:hAnsi="Times New Roman" w:cs="Times New Roman"/>
          <w:b/>
          <w:sz w:val="28"/>
          <w:szCs w:val="28"/>
        </w:rPr>
        <w:t xml:space="preserve">             </w:t>
      </w:r>
      <w:r w:rsidR="008465D5" w:rsidRPr="003530C2">
        <w:rPr>
          <w:rFonts w:ascii="Times New Roman" w:hAnsi="Times New Roman" w:cs="Times New Roman"/>
          <w:b/>
          <w:sz w:val="28"/>
          <w:szCs w:val="28"/>
        </w:rPr>
        <w:t xml:space="preserve">Допустимі величин температури повітря у зимовий період </w:t>
      </w:r>
    </w:p>
    <w:p w:rsidR="008465D5" w:rsidRPr="003530C2" w:rsidRDefault="005D6664" w:rsidP="00062A0B">
      <w:pPr>
        <w:tabs>
          <w:tab w:val="left" w:pos="1440"/>
          <w:tab w:val="left" w:pos="1620"/>
        </w:tabs>
        <w:ind w:left="902"/>
        <w:rPr>
          <w:rFonts w:ascii="Times New Roman" w:hAnsi="Times New Roman" w:cs="Times New Roman"/>
          <w:b/>
          <w:sz w:val="28"/>
          <w:szCs w:val="28"/>
        </w:rPr>
      </w:pPr>
      <w:r>
        <w:rPr>
          <w:rFonts w:ascii="Times New Roman" w:hAnsi="Times New Roman" w:cs="Times New Roman"/>
          <w:b/>
          <w:sz w:val="28"/>
          <w:szCs w:val="28"/>
        </w:rPr>
        <w:t xml:space="preserve">                    </w:t>
      </w:r>
      <w:r w:rsidR="00062A0B">
        <w:rPr>
          <w:rFonts w:ascii="Times New Roman" w:hAnsi="Times New Roman" w:cs="Times New Roman"/>
          <w:b/>
          <w:sz w:val="28"/>
          <w:szCs w:val="28"/>
        </w:rPr>
        <w:t>у приміщеннях, де працюють люди</w:t>
      </w:r>
    </w:p>
    <w:p w:rsidR="008465D5" w:rsidRPr="003530C2" w:rsidRDefault="008465D5" w:rsidP="0047015A">
      <w:pPr>
        <w:tabs>
          <w:tab w:val="left" w:pos="1440"/>
          <w:tab w:val="left" w:pos="1620"/>
        </w:tabs>
        <w:ind w:left="902"/>
        <w:rPr>
          <w:rFonts w:ascii="Times New Roman" w:hAnsi="Times New Roman" w:cs="Times New Roman"/>
          <w:sz w:val="28"/>
          <w:szCs w:val="28"/>
        </w:rPr>
      </w:pPr>
      <w:r w:rsidRPr="003530C2">
        <w:rPr>
          <w:rFonts w:ascii="Times New Roman" w:hAnsi="Times New Roman" w:cs="Times New Roman"/>
          <w:sz w:val="28"/>
          <w:szCs w:val="28"/>
        </w:rPr>
        <w:t xml:space="preserve">(Санітарні норми мікроклімату виробничих приміщень </w:t>
      </w:r>
    </w:p>
    <w:p w:rsidR="008465D5" w:rsidRPr="003530C2" w:rsidRDefault="008465D5" w:rsidP="0047015A">
      <w:pPr>
        <w:tabs>
          <w:tab w:val="left" w:pos="1440"/>
          <w:tab w:val="left" w:pos="1620"/>
        </w:tabs>
        <w:ind w:left="902"/>
        <w:rPr>
          <w:rFonts w:ascii="Times New Roman" w:hAnsi="Times New Roman" w:cs="Times New Roman"/>
          <w:sz w:val="28"/>
          <w:szCs w:val="28"/>
        </w:rPr>
      </w:pPr>
      <w:r w:rsidRPr="003530C2">
        <w:rPr>
          <w:rFonts w:ascii="Times New Roman" w:hAnsi="Times New Roman" w:cs="Times New Roman"/>
          <w:sz w:val="28"/>
          <w:szCs w:val="28"/>
        </w:rPr>
        <w:t xml:space="preserve">ДСН 3.3.6.042-99, затверджені постановою Головного </w:t>
      </w:r>
    </w:p>
    <w:p w:rsidR="008465D5" w:rsidRPr="003530C2" w:rsidRDefault="008465D5" w:rsidP="00062A0B">
      <w:pPr>
        <w:tabs>
          <w:tab w:val="left" w:pos="1440"/>
          <w:tab w:val="left" w:pos="1620"/>
        </w:tabs>
        <w:ind w:left="902"/>
        <w:rPr>
          <w:rFonts w:ascii="Times New Roman" w:hAnsi="Times New Roman" w:cs="Times New Roman"/>
          <w:sz w:val="28"/>
          <w:szCs w:val="28"/>
        </w:rPr>
      </w:pPr>
      <w:r w:rsidRPr="003530C2">
        <w:rPr>
          <w:rFonts w:ascii="Times New Roman" w:hAnsi="Times New Roman" w:cs="Times New Roman"/>
          <w:sz w:val="28"/>
          <w:szCs w:val="28"/>
        </w:rPr>
        <w:t>державного санітарного ліка</w:t>
      </w:r>
      <w:r w:rsidR="00062A0B">
        <w:rPr>
          <w:rFonts w:ascii="Times New Roman" w:hAnsi="Times New Roman" w:cs="Times New Roman"/>
          <w:sz w:val="28"/>
          <w:szCs w:val="28"/>
        </w:rPr>
        <w:t>ря України № 42 від 01.12.1999)</w:t>
      </w:r>
    </w:p>
    <w:tbl>
      <w:tblPr>
        <w:tblW w:w="9687" w:type="dxa"/>
        <w:tblLook w:val="01E0" w:firstRow="1" w:lastRow="1" w:firstColumn="1" w:lastColumn="1" w:noHBand="0" w:noVBand="0"/>
      </w:tblPr>
      <w:tblGrid>
        <w:gridCol w:w="2088"/>
        <w:gridCol w:w="4680"/>
        <w:gridCol w:w="1438"/>
        <w:gridCol w:w="1481"/>
      </w:tblGrid>
      <w:tr w:rsidR="008465D5" w:rsidRPr="003530C2" w:rsidTr="008465D5">
        <w:tc>
          <w:tcPr>
            <w:tcW w:w="2088" w:type="dxa"/>
          </w:tcPr>
          <w:p w:rsidR="008465D5" w:rsidRPr="003530C2" w:rsidRDefault="008465D5" w:rsidP="008465D5">
            <w:pPr>
              <w:autoSpaceDE w:val="0"/>
              <w:autoSpaceDN w:val="0"/>
              <w:adjustRightInd w:val="0"/>
              <w:spacing w:after="120"/>
              <w:jc w:val="center"/>
              <w:rPr>
                <w:rFonts w:ascii="Times New Roman" w:hAnsi="Times New Roman" w:cs="Times New Roman"/>
                <w:b/>
                <w:sz w:val="28"/>
                <w:szCs w:val="28"/>
              </w:rPr>
            </w:pPr>
          </w:p>
        </w:tc>
        <w:tc>
          <w:tcPr>
            <w:tcW w:w="4680" w:type="dxa"/>
          </w:tcPr>
          <w:p w:rsidR="008465D5" w:rsidRPr="003530C2" w:rsidRDefault="008465D5" w:rsidP="008465D5">
            <w:pPr>
              <w:autoSpaceDE w:val="0"/>
              <w:autoSpaceDN w:val="0"/>
              <w:adjustRightInd w:val="0"/>
              <w:spacing w:after="120"/>
              <w:jc w:val="center"/>
              <w:rPr>
                <w:rFonts w:ascii="Times New Roman" w:hAnsi="Times New Roman" w:cs="Times New Roman"/>
                <w:b/>
                <w:sz w:val="28"/>
                <w:szCs w:val="28"/>
              </w:rPr>
            </w:pPr>
          </w:p>
        </w:tc>
        <w:tc>
          <w:tcPr>
            <w:tcW w:w="2919" w:type="dxa"/>
            <w:gridSpan w:val="2"/>
            <w:hideMark/>
          </w:tcPr>
          <w:p w:rsidR="008465D5" w:rsidRPr="003530C2" w:rsidRDefault="008465D5" w:rsidP="008465D5">
            <w:pPr>
              <w:autoSpaceDE w:val="0"/>
              <w:autoSpaceDN w:val="0"/>
              <w:adjustRightInd w:val="0"/>
              <w:spacing w:after="120"/>
              <w:ind w:left="-69" w:right="-108"/>
              <w:jc w:val="center"/>
              <w:rPr>
                <w:rFonts w:ascii="Times New Roman" w:hAnsi="Times New Roman" w:cs="Times New Roman"/>
                <w:b/>
                <w:sz w:val="28"/>
                <w:szCs w:val="28"/>
              </w:rPr>
            </w:pPr>
            <w:r w:rsidRPr="003530C2">
              <w:rPr>
                <w:rFonts w:ascii="Times New Roman" w:hAnsi="Times New Roman" w:cs="Times New Roman"/>
                <w:b/>
                <w:sz w:val="28"/>
                <w:szCs w:val="28"/>
              </w:rPr>
              <w:t>Нижня межа (град. С)</w:t>
            </w:r>
          </w:p>
        </w:tc>
      </w:tr>
      <w:tr w:rsidR="008465D5" w:rsidRPr="003530C2" w:rsidTr="008465D5">
        <w:tc>
          <w:tcPr>
            <w:tcW w:w="2088" w:type="dxa"/>
          </w:tcPr>
          <w:p w:rsidR="008465D5" w:rsidRPr="003530C2" w:rsidRDefault="008465D5" w:rsidP="008465D5">
            <w:pPr>
              <w:spacing w:after="120"/>
              <w:jc w:val="center"/>
              <w:rPr>
                <w:rFonts w:ascii="Times New Roman" w:hAnsi="Times New Roman" w:cs="Times New Roman"/>
                <w:b/>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b/>
                <w:sz w:val="28"/>
                <w:szCs w:val="28"/>
              </w:rPr>
            </w:pPr>
            <w:r w:rsidRPr="003530C2">
              <w:rPr>
                <w:rFonts w:ascii="Times New Roman" w:hAnsi="Times New Roman" w:cs="Times New Roman"/>
                <w:b/>
                <w:sz w:val="28"/>
                <w:szCs w:val="28"/>
              </w:rPr>
              <w:t>Категорії робіт</w:t>
            </w:r>
          </w:p>
        </w:tc>
        <w:tc>
          <w:tcPr>
            <w:tcW w:w="4680" w:type="dxa"/>
          </w:tcPr>
          <w:p w:rsidR="008465D5" w:rsidRPr="003530C2" w:rsidRDefault="008465D5" w:rsidP="008465D5">
            <w:pPr>
              <w:spacing w:after="120"/>
              <w:jc w:val="center"/>
              <w:rPr>
                <w:rFonts w:ascii="Times New Roman" w:hAnsi="Times New Roman" w:cs="Times New Roman"/>
                <w:b/>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b/>
                <w:sz w:val="28"/>
                <w:szCs w:val="28"/>
              </w:rPr>
            </w:pPr>
            <w:r w:rsidRPr="003530C2">
              <w:rPr>
                <w:rFonts w:ascii="Times New Roman" w:hAnsi="Times New Roman" w:cs="Times New Roman"/>
                <w:b/>
                <w:sz w:val="28"/>
                <w:szCs w:val="28"/>
              </w:rPr>
              <w:t>Види діяльності</w:t>
            </w:r>
          </w:p>
        </w:tc>
        <w:tc>
          <w:tcPr>
            <w:tcW w:w="1438" w:type="dxa"/>
            <w:hideMark/>
          </w:tcPr>
          <w:p w:rsidR="008465D5" w:rsidRPr="003530C2" w:rsidRDefault="008465D5" w:rsidP="008465D5">
            <w:pPr>
              <w:autoSpaceDE w:val="0"/>
              <w:autoSpaceDN w:val="0"/>
              <w:adjustRightInd w:val="0"/>
              <w:spacing w:after="120"/>
              <w:jc w:val="center"/>
              <w:rPr>
                <w:rFonts w:ascii="Times New Roman" w:hAnsi="Times New Roman" w:cs="Times New Roman"/>
                <w:b/>
                <w:sz w:val="28"/>
                <w:szCs w:val="28"/>
              </w:rPr>
            </w:pPr>
            <w:r w:rsidRPr="003530C2">
              <w:rPr>
                <w:rFonts w:ascii="Times New Roman" w:hAnsi="Times New Roman" w:cs="Times New Roman"/>
                <w:b/>
                <w:sz w:val="28"/>
                <w:szCs w:val="28"/>
              </w:rPr>
              <w:t xml:space="preserve">на </w:t>
            </w:r>
            <w:proofErr w:type="spellStart"/>
            <w:r w:rsidRPr="003530C2">
              <w:rPr>
                <w:rFonts w:ascii="Times New Roman" w:hAnsi="Times New Roman" w:cs="Times New Roman"/>
                <w:b/>
                <w:sz w:val="28"/>
                <w:szCs w:val="28"/>
              </w:rPr>
              <w:t>пос-тійних</w:t>
            </w:r>
            <w:proofErr w:type="spellEnd"/>
            <w:r w:rsidRPr="003530C2">
              <w:rPr>
                <w:rFonts w:ascii="Times New Roman" w:hAnsi="Times New Roman" w:cs="Times New Roman"/>
                <w:b/>
                <w:sz w:val="28"/>
                <w:szCs w:val="28"/>
              </w:rPr>
              <w:t xml:space="preserve"> робочих місцях</w:t>
            </w:r>
          </w:p>
        </w:tc>
        <w:tc>
          <w:tcPr>
            <w:tcW w:w="1481" w:type="dxa"/>
            <w:hideMark/>
          </w:tcPr>
          <w:p w:rsidR="008465D5" w:rsidRPr="003530C2" w:rsidRDefault="008465D5" w:rsidP="008465D5">
            <w:pPr>
              <w:spacing w:after="120"/>
              <w:jc w:val="center"/>
              <w:rPr>
                <w:rFonts w:ascii="Times New Roman" w:hAnsi="Times New Roman" w:cs="Times New Roman"/>
                <w:b/>
                <w:sz w:val="28"/>
                <w:szCs w:val="28"/>
              </w:rPr>
            </w:pPr>
            <w:r w:rsidRPr="003530C2">
              <w:rPr>
                <w:rFonts w:ascii="Times New Roman" w:hAnsi="Times New Roman" w:cs="Times New Roman"/>
                <w:b/>
                <w:sz w:val="28"/>
                <w:szCs w:val="28"/>
              </w:rPr>
              <w:t>на не-постійних</w:t>
            </w:r>
          </w:p>
          <w:p w:rsidR="008465D5" w:rsidRPr="003530C2" w:rsidRDefault="008465D5" w:rsidP="008465D5">
            <w:pPr>
              <w:autoSpaceDE w:val="0"/>
              <w:autoSpaceDN w:val="0"/>
              <w:adjustRightInd w:val="0"/>
              <w:spacing w:after="120"/>
              <w:jc w:val="center"/>
              <w:rPr>
                <w:rFonts w:ascii="Times New Roman" w:hAnsi="Times New Roman" w:cs="Times New Roman"/>
                <w:b/>
                <w:sz w:val="28"/>
                <w:szCs w:val="28"/>
              </w:rPr>
            </w:pPr>
            <w:r w:rsidRPr="003530C2">
              <w:rPr>
                <w:rFonts w:ascii="Times New Roman" w:hAnsi="Times New Roman" w:cs="Times New Roman"/>
                <w:b/>
                <w:sz w:val="28"/>
                <w:szCs w:val="28"/>
              </w:rPr>
              <w:t>робочих місцях</w:t>
            </w:r>
          </w:p>
        </w:tc>
      </w:tr>
      <w:tr w:rsidR="008465D5" w:rsidRPr="003530C2" w:rsidTr="008465D5">
        <w:tc>
          <w:tcPr>
            <w:tcW w:w="2088" w:type="dxa"/>
            <w:hideMark/>
          </w:tcPr>
          <w:p w:rsidR="008465D5" w:rsidRPr="003530C2" w:rsidRDefault="008465D5" w:rsidP="008465D5">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Легкі фізичні роботи (категорія </w:t>
            </w:r>
            <w:proofErr w:type="spellStart"/>
            <w:r w:rsidRPr="003530C2">
              <w:rPr>
                <w:rFonts w:ascii="Times New Roman" w:hAnsi="Times New Roman" w:cs="Times New Roman"/>
                <w:sz w:val="28"/>
                <w:szCs w:val="28"/>
              </w:rPr>
              <w:t>Іа</w:t>
            </w:r>
            <w:proofErr w:type="spellEnd"/>
            <w:r w:rsidRPr="003530C2">
              <w:rPr>
                <w:rFonts w:ascii="Times New Roman" w:hAnsi="Times New Roman" w:cs="Times New Roman"/>
                <w:sz w:val="28"/>
                <w:szCs w:val="28"/>
              </w:rPr>
              <w:t>)</w:t>
            </w:r>
          </w:p>
        </w:tc>
        <w:tc>
          <w:tcPr>
            <w:tcW w:w="4680" w:type="dxa"/>
            <w:hideMark/>
          </w:tcPr>
          <w:p w:rsidR="008465D5" w:rsidRPr="003530C2" w:rsidRDefault="008465D5" w:rsidP="008465D5">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роботи, що виконуються сидячи і не потребують фізичного напруження</w:t>
            </w:r>
          </w:p>
        </w:tc>
        <w:tc>
          <w:tcPr>
            <w:tcW w:w="1438"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21</w:t>
            </w:r>
          </w:p>
        </w:tc>
        <w:tc>
          <w:tcPr>
            <w:tcW w:w="1481"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18</w:t>
            </w:r>
          </w:p>
        </w:tc>
      </w:tr>
      <w:tr w:rsidR="008465D5" w:rsidRPr="003530C2" w:rsidTr="008465D5">
        <w:tc>
          <w:tcPr>
            <w:tcW w:w="2088" w:type="dxa"/>
            <w:hideMark/>
          </w:tcPr>
          <w:p w:rsidR="008465D5" w:rsidRPr="003530C2" w:rsidRDefault="008465D5" w:rsidP="008465D5">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Легкі фізичні роботи (категорія </w:t>
            </w:r>
            <w:proofErr w:type="spellStart"/>
            <w:r w:rsidRPr="003530C2">
              <w:rPr>
                <w:rFonts w:ascii="Times New Roman" w:hAnsi="Times New Roman" w:cs="Times New Roman"/>
                <w:sz w:val="28"/>
                <w:szCs w:val="28"/>
              </w:rPr>
              <w:t>Іб</w:t>
            </w:r>
            <w:proofErr w:type="spellEnd"/>
            <w:r w:rsidRPr="003530C2">
              <w:rPr>
                <w:rFonts w:ascii="Times New Roman" w:hAnsi="Times New Roman" w:cs="Times New Roman"/>
                <w:sz w:val="28"/>
                <w:szCs w:val="28"/>
              </w:rPr>
              <w:t>)</w:t>
            </w:r>
          </w:p>
        </w:tc>
        <w:tc>
          <w:tcPr>
            <w:tcW w:w="4680" w:type="dxa"/>
            <w:hideMark/>
          </w:tcPr>
          <w:p w:rsidR="008465D5" w:rsidRPr="003530C2" w:rsidRDefault="008465D5" w:rsidP="008465D5">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роботи, що виконуються сидячи, стоячи або пов'язані з ходінням та супроводжуються деяким фізичним напруженням</w:t>
            </w:r>
          </w:p>
        </w:tc>
        <w:tc>
          <w:tcPr>
            <w:tcW w:w="1438"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20</w:t>
            </w:r>
          </w:p>
        </w:tc>
        <w:tc>
          <w:tcPr>
            <w:tcW w:w="1481"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17</w:t>
            </w:r>
          </w:p>
        </w:tc>
      </w:tr>
      <w:tr w:rsidR="008465D5" w:rsidRPr="003530C2" w:rsidTr="008465D5">
        <w:tc>
          <w:tcPr>
            <w:tcW w:w="2088" w:type="dxa"/>
            <w:hideMark/>
          </w:tcPr>
          <w:p w:rsidR="008465D5" w:rsidRPr="003530C2" w:rsidRDefault="008465D5" w:rsidP="008465D5">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Фізичні роботи середньої важкості (категорія </w:t>
            </w:r>
            <w:proofErr w:type="spellStart"/>
            <w:r w:rsidRPr="003530C2">
              <w:rPr>
                <w:rFonts w:ascii="Times New Roman" w:hAnsi="Times New Roman" w:cs="Times New Roman"/>
                <w:sz w:val="28"/>
                <w:szCs w:val="28"/>
              </w:rPr>
              <w:t>ІІа</w:t>
            </w:r>
            <w:proofErr w:type="spellEnd"/>
            <w:r w:rsidRPr="003530C2">
              <w:rPr>
                <w:rFonts w:ascii="Times New Roman" w:hAnsi="Times New Roman" w:cs="Times New Roman"/>
                <w:sz w:val="28"/>
                <w:szCs w:val="28"/>
              </w:rPr>
              <w:t>)</w:t>
            </w:r>
          </w:p>
        </w:tc>
        <w:tc>
          <w:tcPr>
            <w:tcW w:w="4680" w:type="dxa"/>
            <w:hideMark/>
          </w:tcPr>
          <w:p w:rsidR="008465D5" w:rsidRPr="003530C2" w:rsidRDefault="008465D5" w:rsidP="008465D5">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роботи, пов'язані з ходінням, переміщенням дрібних (до </w:t>
            </w:r>
            <w:smartTag w:uri="urn:schemas-microsoft-com:office:smarttags" w:element="metricconverter">
              <w:smartTagPr>
                <w:attr w:name="ProductID" w:val="1 кг"/>
              </w:smartTagPr>
              <w:r w:rsidRPr="003530C2">
                <w:rPr>
                  <w:rFonts w:ascii="Times New Roman" w:hAnsi="Times New Roman" w:cs="Times New Roman"/>
                  <w:sz w:val="28"/>
                  <w:szCs w:val="28"/>
                </w:rPr>
                <w:t>1 кг</w:t>
              </w:r>
            </w:smartTag>
            <w:r w:rsidRPr="003530C2">
              <w:rPr>
                <w:rFonts w:ascii="Times New Roman" w:hAnsi="Times New Roman" w:cs="Times New Roman"/>
                <w:sz w:val="28"/>
                <w:szCs w:val="28"/>
              </w:rPr>
              <w:t>) виробів або предметів в положенні стоячи або сидячи і потребують певного фізичного напруження</w:t>
            </w:r>
          </w:p>
        </w:tc>
        <w:tc>
          <w:tcPr>
            <w:tcW w:w="1438"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17</w:t>
            </w:r>
          </w:p>
        </w:tc>
        <w:tc>
          <w:tcPr>
            <w:tcW w:w="1481"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15</w:t>
            </w:r>
          </w:p>
        </w:tc>
      </w:tr>
      <w:tr w:rsidR="008465D5" w:rsidRPr="003530C2" w:rsidTr="008465D5">
        <w:tc>
          <w:tcPr>
            <w:tcW w:w="2088" w:type="dxa"/>
            <w:hideMark/>
          </w:tcPr>
          <w:p w:rsidR="008465D5" w:rsidRPr="003530C2" w:rsidRDefault="008465D5" w:rsidP="008465D5">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Фізичні роботи середньої важкості (категорія </w:t>
            </w:r>
            <w:proofErr w:type="spellStart"/>
            <w:r w:rsidRPr="003530C2">
              <w:rPr>
                <w:rFonts w:ascii="Times New Roman" w:hAnsi="Times New Roman" w:cs="Times New Roman"/>
                <w:sz w:val="28"/>
                <w:szCs w:val="28"/>
              </w:rPr>
              <w:t>ІІб</w:t>
            </w:r>
            <w:proofErr w:type="spellEnd"/>
            <w:r w:rsidRPr="003530C2">
              <w:rPr>
                <w:rFonts w:ascii="Times New Roman" w:hAnsi="Times New Roman" w:cs="Times New Roman"/>
                <w:sz w:val="28"/>
                <w:szCs w:val="28"/>
              </w:rPr>
              <w:t>)</w:t>
            </w:r>
          </w:p>
        </w:tc>
        <w:tc>
          <w:tcPr>
            <w:tcW w:w="4680" w:type="dxa"/>
            <w:hideMark/>
          </w:tcPr>
          <w:p w:rsidR="008465D5" w:rsidRPr="003530C2" w:rsidRDefault="008465D5" w:rsidP="008465D5">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3530C2">
                <w:rPr>
                  <w:rFonts w:ascii="Times New Roman" w:hAnsi="Times New Roman" w:cs="Times New Roman"/>
                  <w:sz w:val="28"/>
                  <w:szCs w:val="28"/>
                </w:rPr>
                <w:t>10 кг</w:t>
              </w:r>
            </w:smartTag>
            <w:r w:rsidRPr="003530C2">
              <w:rPr>
                <w:rFonts w:ascii="Times New Roman" w:hAnsi="Times New Roman" w:cs="Times New Roman"/>
                <w:sz w:val="28"/>
                <w:szCs w:val="28"/>
              </w:rPr>
              <w:t>) вантажів та супроводжуються помірним фізичним напруженням</w:t>
            </w:r>
          </w:p>
        </w:tc>
        <w:tc>
          <w:tcPr>
            <w:tcW w:w="1438"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15</w:t>
            </w:r>
          </w:p>
        </w:tc>
        <w:tc>
          <w:tcPr>
            <w:tcW w:w="1481"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13</w:t>
            </w:r>
          </w:p>
        </w:tc>
      </w:tr>
      <w:tr w:rsidR="008465D5" w:rsidRPr="003530C2" w:rsidTr="008465D5">
        <w:tc>
          <w:tcPr>
            <w:tcW w:w="2088" w:type="dxa"/>
            <w:hideMark/>
          </w:tcPr>
          <w:p w:rsidR="008465D5" w:rsidRPr="003530C2" w:rsidRDefault="008465D5" w:rsidP="008465D5">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Важкі фізичні роботи (категорія ІІІ) </w:t>
            </w:r>
          </w:p>
        </w:tc>
        <w:tc>
          <w:tcPr>
            <w:tcW w:w="4680" w:type="dxa"/>
            <w:hideMark/>
          </w:tcPr>
          <w:p w:rsidR="008465D5" w:rsidRPr="003530C2" w:rsidRDefault="008465D5" w:rsidP="008465D5">
            <w:pPr>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3530C2">
                <w:rPr>
                  <w:rFonts w:ascii="Times New Roman" w:hAnsi="Times New Roman" w:cs="Times New Roman"/>
                  <w:sz w:val="28"/>
                  <w:szCs w:val="28"/>
                </w:rPr>
                <w:t>10 кг</w:t>
              </w:r>
            </w:smartTag>
            <w:r w:rsidRPr="003530C2">
              <w:rPr>
                <w:rFonts w:ascii="Times New Roman" w:hAnsi="Times New Roman" w:cs="Times New Roman"/>
                <w:sz w:val="28"/>
                <w:szCs w:val="28"/>
              </w:rPr>
              <w:t>) вантажів, які потребують великих фізичних зусиль</w:t>
            </w:r>
          </w:p>
        </w:tc>
        <w:tc>
          <w:tcPr>
            <w:tcW w:w="1438"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13</w:t>
            </w:r>
          </w:p>
        </w:tc>
        <w:tc>
          <w:tcPr>
            <w:tcW w:w="1481"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12</w:t>
            </w:r>
          </w:p>
        </w:tc>
      </w:tr>
    </w:tbl>
    <w:p w:rsidR="008465D5" w:rsidRPr="003530C2" w:rsidRDefault="008465D5" w:rsidP="008465D5">
      <w:pPr>
        <w:ind w:firstLine="567"/>
        <w:jc w:val="both"/>
        <w:rPr>
          <w:rFonts w:ascii="Times New Roman" w:hAnsi="Times New Roman" w:cs="Times New Roman"/>
          <w:sz w:val="28"/>
          <w:szCs w:val="28"/>
        </w:rPr>
      </w:pPr>
    </w:p>
    <w:p w:rsidR="008465D5" w:rsidRPr="003530C2" w:rsidRDefault="008465D5" w:rsidP="008465D5">
      <w:pPr>
        <w:ind w:firstLine="567"/>
        <w:jc w:val="both"/>
        <w:rPr>
          <w:rFonts w:ascii="Times New Roman" w:hAnsi="Times New Roman" w:cs="Times New Roman"/>
          <w:sz w:val="28"/>
          <w:szCs w:val="28"/>
        </w:rPr>
      </w:pPr>
      <w:r w:rsidRPr="003530C2">
        <w:rPr>
          <w:rFonts w:ascii="Times New Roman" w:hAnsi="Times New Roman" w:cs="Times New Roman"/>
          <w:sz w:val="28"/>
          <w:szCs w:val="28"/>
        </w:rPr>
        <w:t xml:space="preserve">Прим. </w:t>
      </w:r>
    </w:p>
    <w:p w:rsidR="008465D5" w:rsidRPr="003530C2" w:rsidRDefault="008465D5" w:rsidP="008465D5">
      <w:pPr>
        <w:ind w:firstLine="567"/>
        <w:jc w:val="both"/>
        <w:rPr>
          <w:rFonts w:ascii="Times New Roman" w:hAnsi="Times New Roman" w:cs="Times New Roman"/>
          <w:sz w:val="28"/>
          <w:szCs w:val="28"/>
        </w:rPr>
      </w:pPr>
      <w:r w:rsidRPr="003530C2">
        <w:rPr>
          <w:rFonts w:ascii="Times New Roman" w:hAnsi="Times New Roman" w:cs="Times New Roman"/>
          <w:sz w:val="28"/>
          <w:szCs w:val="28"/>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8465D5" w:rsidRPr="003530C2" w:rsidRDefault="008465D5" w:rsidP="008465D5">
      <w:pPr>
        <w:ind w:firstLine="567"/>
        <w:jc w:val="both"/>
        <w:rPr>
          <w:rFonts w:ascii="Times New Roman" w:hAnsi="Times New Roman" w:cs="Times New Roman"/>
          <w:sz w:val="28"/>
          <w:szCs w:val="28"/>
        </w:rPr>
      </w:pPr>
      <w:r w:rsidRPr="003530C2">
        <w:rPr>
          <w:rFonts w:ascii="Times New Roman" w:hAnsi="Times New Roman" w:cs="Times New Roman"/>
          <w:sz w:val="28"/>
          <w:szCs w:val="28"/>
        </w:rPr>
        <w:t>Непостійне робоче місце - місце, на якому працюючий знаходиться менше 50 % робочого часу або менше 2-х годин безперервно.</w:t>
      </w:r>
    </w:p>
    <w:p w:rsidR="008465D5" w:rsidRPr="003530C2" w:rsidRDefault="008465D5" w:rsidP="008465D5">
      <w:pPr>
        <w:pStyle w:val="2"/>
        <w:spacing w:before="0" w:after="0"/>
        <w:rPr>
          <w:rFonts w:ascii="Times New Roman" w:hAnsi="Times New Roman"/>
          <w:b w:val="0"/>
          <w:bCs w:val="0"/>
          <w:i w:val="0"/>
          <w:iCs w:val="0"/>
        </w:rPr>
      </w:pPr>
    </w:p>
    <w:p w:rsidR="0047015A" w:rsidRDefault="0047015A" w:rsidP="0047015A">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Директор                                                                     Уповноважений від </w:t>
      </w:r>
      <w:r>
        <w:rPr>
          <w:rFonts w:ascii="Times New Roman" w:hAnsi="Times New Roman"/>
          <w:b w:val="0"/>
          <w:bCs w:val="0"/>
          <w:i w:val="0"/>
          <w:iCs w:val="0"/>
        </w:rPr>
        <w:t xml:space="preserve">           </w:t>
      </w:r>
    </w:p>
    <w:p w:rsidR="0047015A" w:rsidRPr="0063548B" w:rsidRDefault="0047015A" w:rsidP="0047015A">
      <w:pPr>
        <w:pStyle w:val="2"/>
        <w:spacing w:before="0" w:after="0" w:line="360" w:lineRule="auto"/>
        <w:rPr>
          <w:rFonts w:ascii="Times New Roman" w:hAnsi="Times New Roman"/>
          <w:b w:val="0"/>
          <w:bCs w:val="0"/>
          <w:i w:val="0"/>
          <w:iCs w:val="0"/>
        </w:rPr>
      </w:pP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47015A" w:rsidRDefault="0047015A" w:rsidP="0047015A">
      <w:pPr>
        <w:pStyle w:val="2"/>
        <w:spacing w:before="0" w:after="0"/>
        <w:rPr>
          <w:rFonts w:ascii="Times New Roman" w:hAnsi="Times New Roman"/>
          <w:b w:val="0"/>
          <w:bCs w:val="0"/>
          <w:i w:val="0"/>
          <w:iCs w:val="0"/>
        </w:rPr>
      </w:pP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47015A" w:rsidRPr="0063548B" w:rsidRDefault="0047015A" w:rsidP="0047015A">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47015A" w:rsidRPr="0063548B" w:rsidRDefault="0047015A" w:rsidP="0047015A">
      <w:pPr>
        <w:jc w:val="both"/>
        <w:rPr>
          <w:rFonts w:ascii="Times New Roman" w:hAnsi="Times New Roman" w:cs="Times New Roman"/>
          <w:sz w:val="28"/>
          <w:szCs w:val="28"/>
        </w:rPr>
      </w:pP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Pr>
          <w:rFonts w:ascii="Times New Roman" w:hAnsi="Times New Roman"/>
          <w:b/>
          <w:bCs/>
          <w:i/>
          <w:iCs/>
          <w:sz w:val="28"/>
          <w:szCs w:val="28"/>
        </w:rPr>
        <w:t xml:space="preserve">  </w:t>
      </w:r>
      <w:r w:rsidRPr="0063548B">
        <w:rPr>
          <w:rFonts w:ascii="Times New Roman" w:hAnsi="Times New Roman" w:cs="Times New Roman"/>
          <w:sz w:val="28"/>
          <w:szCs w:val="28"/>
        </w:rPr>
        <w:t>«___» __________ 2023 р.</w:t>
      </w: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062A0B" w:rsidRDefault="00062A0B" w:rsidP="0047015A">
      <w:pPr>
        <w:rPr>
          <w:rFonts w:ascii="Times New Roman" w:hAnsi="Times New Roman" w:cs="Times New Roman"/>
          <w:sz w:val="28"/>
          <w:szCs w:val="28"/>
        </w:rPr>
      </w:pPr>
    </w:p>
    <w:p w:rsidR="008465D5" w:rsidRPr="003530C2" w:rsidRDefault="008465D5" w:rsidP="00062A0B">
      <w:pPr>
        <w:jc w:val="right"/>
        <w:rPr>
          <w:rFonts w:ascii="Times New Roman" w:hAnsi="Times New Roman" w:cs="Times New Roman"/>
          <w:sz w:val="28"/>
          <w:szCs w:val="28"/>
        </w:rPr>
      </w:pPr>
      <w:r>
        <w:rPr>
          <w:rFonts w:ascii="Times New Roman" w:hAnsi="Times New Roman" w:cs="Times New Roman"/>
          <w:sz w:val="28"/>
          <w:szCs w:val="28"/>
        </w:rPr>
        <w:t>Додаток 9</w:t>
      </w:r>
    </w:p>
    <w:p w:rsidR="008465D5" w:rsidRPr="0047015A" w:rsidRDefault="008465D5" w:rsidP="0047015A">
      <w:pPr>
        <w:ind w:firstLine="720"/>
        <w:jc w:val="center"/>
        <w:rPr>
          <w:rFonts w:ascii="Times New Roman" w:hAnsi="Times New Roman" w:cs="Times New Roman"/>
          <w:sz w:val="28"/>
          <w:szCs w:val="28"/>
        </w:rPr>
      </w:pPr>
      <w:r w:rsidRPr="003530C2">
        <w:rPr>
          <w:rFonts w:ascii="Times New Roman" w:hAnsi="Times New Roman" w:cs="Times New Roman"/>
          <w:b/>
          <w:sz w:val="28"/>
          <w:szCs w:val="28"/>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8465D5" w:rsidRPr="003530C2" w:rsidRDefault="008465D5" w:rsidP="008465D5">
      <w:pPr>
        <w:ind w:firstLine="720"/>
        <w:jc w:val="both"/>
        <w:rPr>
          <w:rFonts w:ascii="Times New Roman" w:hAnsi="Times New Roman" w:cs="Times New Roman"/>
          <w:sz w:val="28"/>
          <w:szCs w:val="28"/>
        </w:rPr>
      </w:pPr>
    </w:p>
    <w:tbl>
      <w:tblPr>
        <w:tblW w:w="9285" w:type="dxa"/>
        <w:tblLayout w:type="fixed"/>
        <w:tblLook w:val="01E0" w:firstRow="1" w:lastRow="1" w:firstColumn="1" w:lastColumn="1" w:noHBand="0" w:noVBand="0"/>
      </w:tblPr>
      <w:tblGrid>
        <w:gridCol w:w="7665"/>
        <w:gridCol w:w="1620"/>
      </w:tblGrid>
      <w:tr w:rsidR="008465D5" w:rsidRPr="003530C2" w:rsidTr="008465D5">
        <w:tc>
          <w:tcPr>
            <w:tcW w:w="7668" w:type="dxa"/>
            <w:hideMark/>
          </w:tcPr>
          <w:p w:rsidR="008465D5" w:rsidRPr="003530C2" w:rsidRDefault="00E858D2" w:rsidP="00E858D2">
            <w:pPr>
              <w:spacing w:after="120"/>
              <w:rPr>
                <w:rFonts w:ascii="Times New Roman" w:hAnsi="Times New Roman" w:cs="Times New Roman"/>
                <w:b/>
                <w:sz w:val="28"/>
                <w:szCs w:val="28"/>
              </w:rPr>
            </w:pPr>
            <w:r>
              <w:rPr>
                <w:rFonts w:ascii="Times New Roman" w:hAnsi="Times New Roman" w:cs="Times New Roman"/>
                <w:b/>
                <w:sz w:val="28"/>
                <w:szCs w:val="28"/>
              </w:rPr>
              <w:t xml:space="preserve">              </w:t>
            </w:r>
            <w:r w:rsidR="008465D5" w:rsidRPr="003530C2">
              <w:rPr>
                <w:rFonts w:ascii="Times New Roman" w:hAnsi="Times New Roman" w:cs="Times New Roman"/>
                <w:b/>
                <w:sz w:val="28"/>
                <w:szCs w:val="28"/>
              </w:rPr>
              <w:t xml:space="preserve">Порушення потерпілим нормативних актів </w:t>
            </w:r>
          </w:p>
          <w:p w:rsidR="008465D5" w:rsidRPr="003530C2" w:rsidRDefault="008465D5" w:rsidP="008465D5">
            <w:pPr>
              <w:widowControl w:val="0"/>
              <w:autoSpaceDE w:val="0"/>
              <w:autoSpaceDN w:val="0"/>
              <w:adjustRightInd w:val="0"/>
              <w:spacing w:after="120"/>
              <w:jc w:val="center"/>
              <w:rPr>
                <w:rFonts w:ascii="Times New Roman" w:hAnsi="Times New Roman" w:cs="Times New Roman"/>
                <w:b/>
                <w:sz w:val="28"/>
                <w:szCs w:val="28"/>
              </w:rPr>
            </w:pPr>
            <w:r w:rsidRPr="003530C2">
              <w:rPr>
                <w:rFonts w:ascii="Times New Roman" w:hAnsi="Times New Roman" w:cs="Times New Roman"/>
                <w:b/>
                <w:sz w:val="28"/>
                <w:szCs w:val="28"/>
              </w:rPr>
              <w:t>про охорону праці</w:t>
            </w:r>
          </w:p>
        </w:tc>
        <w:tc>
          <w:tcPr>
            <w:tcW w:w="1620" w:type="dxa"/>
            <w:hideMark/>
          </w:tcPr>
          <w:p w:rsidR="008465D5" w:rsidRPr="003530C2" w:rsidRDefault="008465D5" w:rsidP="008465D5">
            <w:pPr>
              <w:widowControl w:val="0"/>
              <w:autoSpaceDE w:val="0"/>
              <w:autoSpaceDN w:val="0"/>
              <w:adjustRightInd w:val="0"/>
              <w:spacing w:after="120"/>
              <w:ind w:left="-108" w:right="-108"/>
              <w:jc w:val="center"/>
              <w:rPr>
                <w:rFonts w:ascii="Times New Roman" w:hAnsi="Times New Roman" w:cs="Times New Roman"/>
                <w:b/>
                <w:sz w:val="28"/>
                <w:szCs w:val="28"/>
              </w:rPr>
            </w:pPr>
            <w:r w:rsidRPr="003530C2">
              <w:rPr>
                <w:rFonts w:ascii="Times New Roman" w:hAnsi="Times New Roman" w:cs="Times New Roman"/>
                <w:b/>
                <w:sz w:val="28"/>
                <w:szCs w:val="28"/>
              </w:rPr>
              <w:t xml:space="preserve">Відсоток зменшення </w:t>
            </w:r>
          </w:p>
        </w:tc>
      </w:tr>
      <w:tr w:rsidR="008465D5" w:rsidRPr="003530C2" w:rsidTr="008465D5">
        <w:tc>
          <w:tcPr>
            <w:tcW w:w="9288" w:type="dxa"/>
            <w:gridSpan w:val="2"/>
            <w:hideMark/>
          </w:tcPr>
          <w:p w:rsidR="008465D5" w:rsidRPr="003530C2" w:rsidRDefault="008465D5" w:rsidP="008465D5">
            <w:pPr>
              <w:widowControl w:val="0"/>
              <w:autoSpaceDE w:val="0"/>
              <w:autoSpaceDN w:val="0"/>
              <w:adjustRightInd w:val="0"/>
              <w:spacing w:after="120"/>
              <w:jc w:val="center"/>
              <w:rPr>
                <w:rFonts w:ascii="Times New Roman" w:hAnsi="Times New Roman" w:cs="Times New Roman"/>
                <w:b/>
                <w:i/>
                <w:sz w:val="28"/>
                <w:szCs w:val="28"/>
              </w:rPr>
            </w:pPr>
            <w:r w:rsidRPr="003530C2">
              <w:rPr>
                <w:rFonts w:ascii="Times New Roman" w:hAnsi="Times New Roman" w:cs="Times New Roman"/>
                <w:b/>
                <w:i/>
                <w:sz w:val="28"/>
                <w:szCs w:val="28"/>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8465D5" w:rsidRPr="003530C2" w:rsidTr="008465D5">
        <w:tc>
          <w:tcPr>
            <w:tcW w:w="7668" w:type="dxa"/>
          </w:tcPr>
          <w:p w:rsidR="008465D5" w:rsidRPr="003530C2" w:rsidRDefault="008465D5" w:rsidP="008465D5">
            <w:pPr>
              <w:spacing w:after="120"/>
              <w:jc w:val="both"/>
              <w:rPr>
                <w:rFonts w:ascii="Times New Roman" w:hAnsi="Times New Roman" w:cs="Times New Roman"/>
                <w:sz w:val="28"/>
                <w:szCs w:val="28"/>
              </w:rPr>
            </w:pPr>
            <w:r w:rsidRPr="003530C2">
              <w:rPr>
                <w:rFonts w:ascii="Times New Roman" w:hAnsi="Times New Roman" w:cs="Times New Roman"/>
                <w:sz w:val="28"/>
                <w:szCs w:val="28"/>
              </w:rPr>
              <w:t>Якщо є вина лише потерпілого:</w:t>
            </w:r>
          </w:p>
          <w:p w:rsidR="008465D5" w:rsidRPr="003530C2" w:rsidRDefault="008465D5" w:rsidP="008465D5">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8465D5" w:rsidRPr="003530C2" w:rsidRDefault="008465D5" w:rsidP="008465D5">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первинне свідоме порушення правил поводження при обслуговуванні об’єктів і виконанні робіт підвищеної небезпеки</w:t>
            </w:r>
          </w:p>
          <w:p w:rsidR="008465D5" w:rsidRPr="003530C2" w:rsidRDefault="008465D5" w:rsidP="008465D5">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первинне свідоме порушення правил поводження при обслуговуванні об’єктів і виконанні робіт, що не є  об’єктами підвищеної небезпеки</w:t>
            </w:r>
          </w:p>
          <w:p w:rsidR="008465D5" w:rsidRPr="003530C2" w:rsidRDefault="008465D5" w:rsidP="008465D5">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невикористання наданих засобів індивідуального захист, передбачених правилами безпеки, якщо це порушення було первинним</w:t>
            </w:r>
          </w:p>
          <w:p w:rsidR="008465D5" w:rsidRPr="00062A0B" w:rsidRDefault="008465D5" w:rsidP="008465D5">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невикористання наданих засобів індивідуального захист, передбачених правилами безпеки, якщо це порушення було повторним</w:t>
            </w:r>
          </w:p>
        </w:tc>
        <w:tc>
          <w:tcPr>
            <w:tcW w:w="1620"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50 %</w:t>
            </w:r>
          </w:p>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40 %</w:t>
            </w:r>
          </w:p>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30 %</w:t>
            </w:r>
          </w:p>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20 %</w:t>
            </w:r>
          </w:p>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widowControl w:val="0"/>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до 30 %</w:t>
            </w:r>
          </w:p>
        </w:tc>
      </w:tr>
      <w:tr w:rsidR="008465D5" w:rsidRPr="003530C2" w:rsidTr="008465D5">
        <w:tc>
          <w:tcPr>
            <w:tcW w:w="7668" w:type="dxa"/>
          </w:tcPr>
          <w:p w:rsidR="008465D5" w:rsidRPr="003530C2" w:rsidRDefault="008465D5" w:rsidP="008465D5">
            <w:pPr>
              <w:spacing w:after="120"/>
              <w:jc w:val="both"/>
              <w:rPr>
                <w:rFonts w:ascii="Times New Roman" w:hAnsi="Times New Roman" w:cs="Times New Roman"/>
                <w:sz w:val="28"/>
                <w:szCs w:val="28"/>
              </w:rPr>
            </w:pPr>
            <w:r w:rsidRPr="003530C2">
              <w:rPr>
                <w:rFonts w:ascii="Times New Roman" w:hAnsi="Times New Roman" w:cs="Times New Roman"/>
                <w:sz w:val="28"/>
                <w:szCs w:val="28"/>
              </w:rPr>
              <w:t>Якщо є вина як потерпілого, так і інших осіб:</w:t>
            </w:r>
          </w:p>
          <w:p w:rsidR="008465D5" w:rsidRPr="003530C2" w:rsidRDefault="008465D5" w:rsidP="008465D5">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8465D5" w:rsidRPr="003530C2" w:rsidRDefault="008465D5" w:rsidP="008465D5">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первинне свідоме порушення правил поводження при обслуговуванні об’єктів і виконанні робіт підвищеної небезпеки</w:t>
            </w:r>
          </w:p>
          <w:p w:rsidR="008465D5" w:rsidRPr="003530C2" w:rsidRDefault="008465D5" w:rsidP="008465D5">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первинне свідоме порушення правил поводження при обслуговуванні об’єктів і виконанні робіт, що не є  об’єктами підвищеної небезпеки</w:t>
            </w:r>
          </w:p>
          <w:p w:rsidR="008465D5" w:rsidRPr="003530C2" w:rsidRDefault="008465D5" w:rsidP="008465D5">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невикористання наданих засобів індивідуального захист, передбачених правилами безпеки, якщо це порушення було первинним</w:t>
            </w:r>
          </w:p>
          <w:p w:rsidR="008465D5" w:rsidRPr="003530C2" w:rsidRDefault="008465D5" w:rsidP="008465D5">
            <w:pPr>
              <w:widowControl w:val="0"/>
              <w:numPr>
                <w:ilvl w:val="0"/>
                <w:numId w:val="28"/>
              </w:numPr>
              <w:autoSpaceDE w:val="0"/>
              <w:autoSpaceDN w:val="0"/>
              <w:adjustRightInd w:val="0"/>
              <w:spacing w:after="120" w:line="240" w:lineRule="auto"/>
              <w:jc w:val="both"/>
              <w:rPr>
                <w:rFonts w:ascii="Times New Roman" w:hAnsi="Times New Roman" w:cs="Times New Roman"/>
                <w:sz w:val="28"/>
                <w:szCs w:val="28"/>
              </w:rPr>
            </w:pPr>
            <w:r w:rsidRPr="003530C2">
              <w:rPr>
                <w:rFonts w:ascii="Times New Roman" w:hAnsi="Times New Roman" w:cs="Times New Roman"/>
                <w:sz w:val="28"/>
                <w:szCs w:val="28"/>
              </w:rPr>
              <w:t>невикористання наданих засобів індивідуального захист, передбачених правилами безпеки, якщо це порушення було повторним</w:t>
            </w:r>
          </w:p>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p>
        </w:tc>
        <w:tc>
          <w:tcPr>
            <w:tcW w:w="1620" w:type="dxa"/>
          </w:tcPr>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25 %</w:t>
            </w:r>
          </w:p>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20 %</w:t>
            </w:r>
          </w:p>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15 %</w:t>
            </w:r>
          </w:p>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spacing w:after="120"/>
              <w:jc w:val="center"/>
              <w:rPr>
                <w:rFonts w:ascii="Times New Roman" w:hAnsi="Times New Roman" w:cs="Times New Roman"/>
                <w:sz w:val="28"/>
                <w:szCs w:val="28"/>
              </w:rPr>
            </w:pPr>
            <w:r w:rsidRPr="003530C2">
              <w:rPr>
                <w:rFonts w:ascii="Times New Roman" w:hAnsi="Times New Roman" w:cs="Times New Roman"/>
                <w:sz w:val="28"/>
                <w:szCs w:val="28"/>
              </w:rPr>
              <w:t>до 10 %</w:t>
            </w:r>
          </w:p>
          <w:p w:rsidR="008465D5" w:rsidRPr="003530C2" w:rsidRDefault="008465D5" w:rsidP="008465D5">
            <w:pPr>
              <w:spacing w:after="120"/>
              <w:jc w:val="center"/>
              <w:rPr>
                <w:rFonts w:ascii="Times New Roman" w:hAnsi="Times New Roman" w:cs="Times New Roman"/>
                <w:sz w:val="28"/>
                <w:szCs w:val="28"/>
              </w:rPr>
            </w:pPr>
          </w:p>
          <w:p w:rsidR="008465D5" w:rsidRPr="003530C2" w:rsidRDefault="008465D5" w:rsidP="008465D5">
            <w:pPr>
              <w:widowControl w:val="0"/>
              <w:autoSpaceDE w:val="0"/>
              <w:autoSpaceDN w:val="0"/>
              <w:adjustRightInd w:val="0"/>
              <w:spacing w:after="120"/>
              <w:jc w:val="center"/>
              <w:rPr>
                <w:rFonts w:ascii="Times New Roman" w:hAnsi="Times New Roman" w:cs="Times New Roman"/>
                <w:sz w:val="28"/>
                <w:szCs w:val="28"/>
              </w:rPr>
            </w:pPr>
            <w:r w:rsidRPr="003530C2">
              <w:rPr>
                <w:rFonts w:ascii="Times New Roman" w:hAnsi="Times New Roman" w:cs="Times New Roman"/>
                <w:sz w:val="28"/>
                <w:szCs w:val="28"/>
              </w:rPr>
              <w:t>до 15 %</w:t>
            </w:r>
          </w:p>
        </w:tc>
      </w:tr>
      <w:tr w:rsidR="008465D5" w:rsidRPr="003530C2" w:rsidTr="008465D5">
        <w:tc>
          <w:tcPr>
            <w:tcW w:w="7668"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Якщо відсутня вина потерпілого</w:t>
            </w:r>
          </w:p>
        </w:tc>
        <w:tc>
          <w:tcPr>
            <w:tcW w:w="1620" w:type="dxa"/>
            <w:hideMark/>
          </w:tcPr>
          <w:p w:rsidR="008465D5" w:rsidRPr="003530C2" w:rsidRDefault="008465D5" w:rsidP="008465D5">
            <w:pPr>
              <w:widowControl w:val="0"/>
              <w:autoSpaceDE w:val="0"/>
              <w:autoSpaceDN w:val="0"/>
              <w:adjustRightInd w:val="0"/>
              <w:spacing w:after="120"/>
              <w:ind w:left="-108" w:right="-108"/>
              <w:jc w:val="center"/>
              <w:rPr>
                <w:rFonts w:ascii="Times New Roman" w:hAnsi="Times New Roman" w:cs="Times New Roman"/>
                <w:sz w:val="28"/>
                <w:szCs w:val="28"/>
              </w:rPr>
            </w:pPr>
            <w:r w:rsidRPr="003530C2">
              <w:rPr>
                <w:rFonts w:ascii="Times New Roman" w:hAnsi="Times New Roman" w:cs="Times New Roman"/>
                <w:sz w:val="28"/>
                <w:szCs w:val="28"/>
              </w:rPr>
              <w:t>не зменшується</w:t>
            </w:r>
          </w:p>
        </w:tc>
      </w:tr>
      <w:tr w:rsidR="008465D5" w:rsidRPr="003530C2" w:rsidTr="008465D5">
        <w:tc>
          <w:tcPr>
            <w:tcW w:w="9288" w:type="dxa"/>
            <w:gridSpan w:val="2"/>
            <w:hideMark/>
          </w:tcPr>
          <w:p w:rsidR="008465D5" w:rsidRPr="003530C2" w:rsidRDefault="008465D5" w:rsidP="008465D5">
            <w:pPr>
              <w:widowControl w:val="0"/>
              <w:autoSpaceDE w:val="0"/>
              <w:autoSpaceDN w:val="0"/>
              <w:adjustRightInd w:val="0"/>
              <w:spacing w:after="120"/>
              <w:jc w:val="center"/>
              <w:rPr>
                <w:rFonts w:ascii="Times New Roman" w:hAnsi="Times New Roman" w:cs="Times New Roman"/>
                <w:b/>
                <w:i/>
                <w:sz w:val="28"/>
                <w:szCs w:val="28"/>
              </w:rPr>
            </w:pPr>
            <w:r w:rsidRPr="003530C2">
              <w:rPr>
                <w:rFonts w:ascii="Times New Roman" w:hAnsi="Times New Roman" w:cs="Times New Roman"/>
                <w:b/>
                <w:i/>
                <w:sz w:val="28"/>
                <w:szCs w:val="28"/>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8465D5" w:rsidRPr="003530C2" w:rsidTr="008465D5">
        <w:tc>
          <w:tcPr>
            <w:tcW w:w="7668"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Незалежно від вини потерпілого </w:t>
            </w:r>
          </w:p>
        </w:tc>
        <w:tc>
          <w:tcPr>
            <w:tcW w:w="1620" w:type="dxa"/>
            <w:hideMark/>
          </w:tcPr>
          <w:p w:rsidR="008465D5" w:rsidRPr="003530C2" w:rsidRDefault="008465D5" w:rsidP="008465D5">
            <w:pPr>
              <w:widowControl w:val="0"/>
              <w:autoSpaceDE w:val="0"/>
              <w:autoSpaceDN w:val="0"/>
              <w:adjustRightInd w:val="0"/>
              <w:spacing w:after="120"/>
              <w:ind w:left="-108" w:right="-108"/>
              <w:jc w:val="center"/>
              <w:rPr>
                <w:rFonts w:ascii="Times New Roman" w:hAnsi="Times New Roman" w:cs="Times New Roman"/>
                <w:sz w:val="28"/>
                <w:szCs w:val="28"/>
              </w:rPr>
            </w:pPr>
            <w:r w:rsidRPr="003530C2">
              <w:rPr>
                <w:rFonts w:ascii="Times New Roman" w:hAnsi="Times New Roman" w:cs="Times New Roman"/>
                <w:sz w:val="28"/>
                <w:szCs w:val="28"/>
              </w:rPr>
              <w:t>не зменшується</w:t>
            </w:r>
          </w:p>
        </w:tc>
      </w:tr>
    </w:tbl>
    <w:p w:rsidR="00E858D2" w:rsidRDefault="00E858D2" w:rsidP="00E858D2">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Директор                                                                     Уповноважений від </w:t>
      </w:r>
      <w:r>
        <w:rPr>
          <w:rFonts w:ascii="Times New Roman" w:hAnsi="Times New Roman"/>
          <w:b w:val="0"/>
          <w:bCs w:val="0"/>
          <w:i w:val="0"/>
          <w:iCs w:val="0"/>
        </w:rPr>
        <w:t xml:space="preserve">           </w:t>
      </w:r>
    </w:p>
    <w:p w:rsidR="00E858D2" w:rsidRPr="0063548B" w:rsidRDefault="00E858D2" w:rsidP="00E858D2">
      <w:pPr>
        <w:pStyle w:val="2"/>
        <w:spacing w:before="0" w:after="0" w:line="360" w:lineRule="auto"/>
        <w:rPr>
          <w:rFonts w:ascii="Times New Roman" w:hAnsi="Times New Roman"/>
          <w:b w:val="0"/>
          <w:bCs w:val="0"/>
          <w:i w:val="0"/>
          <w:iCs w:val="0"/>
        </w:rPr>
      </w:pP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E858D2" w:rsidRDefault="00E858D2" w:rsidP="00E858D2">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E858D2" w:rsidRPr="0063548B" w:rsidRDefault="00E858D2" w:rsidP="00E858D2">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E858D2" w:rsidRPr="0063548B" w:rsidRDefault="00E858D2" w:rsidP="00E858D2">
      <w:pPr>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Pr>
          <w:rFonts w:ascii="Times New Roman" w:hAnsi="Times New Roman"/>
          <w:b/>
          <w:bCs/>
          <w:i/>
          <w:iCs/>
          <w:sz w:val="28"/>
          <w:szCs w:val="28"/>
        </w:rPr>
        <w:t xml:space="preserve">   </w:t>
      </w:r>
      <w:r w:rsidRPr="0063548B">
        <w:rPr>
          <w:rFonts w:ascii="Times New Roman" w:hAnsi="Times New Roman" w:cs="Times New Roman"/>
          <w:sz w:val="28"/>
          <w:szCs w:val="28"/>
        </w:rPr>
        <w:t>«___» __________ 2023 р.</w:t>
      </w:r>
    </w:p>
    <w:p w:rsidR="00062A0B" w:rsidRDefault="00062A0B" w:rsidP="00E858D2">
      <w:pPr>
        <w:rPr>
          <w:rFonts w:ascii="Times New Roman" w:hAnsi="Times New Roman" w:cs="Times New Roman"/>
          <w:sz w:val="28"/>
          <w:szCs w:val="28"/>
        </w:rPr>
      </w:pPr>
    </w:p>
    <w:p w:rsidR="00062A0B" w:rsidRDefault="00062A0B" w:rsidP="00E858D2">
      <w:pPr>
        <w:rPr>
          <w:rFonts w:ascii="Times New Roman" w:hAnsi="Times New Roman" w:cs="Times New Roman"/>
          <w:sz w:val="28"/>
          <w:szCs w:val="28"/>
        </w:rPr>
      </w:pPr>
    </w:p>
    <w:p w:rsidR="00062A0B" w:rsidRDefault="00062A0B" w:rsidP="00E858D2">
      <w:pPr>
        <w:rPr>
          <w:rFonts w:ascii="Times New Roman" w:hAnsi="Times New Roman" w:cs="Times New Roman"/>
          <w:sz w:val="28"/>
          <w:szCs w:val="28"/>
        </w:rPr>
      </w:pPr>
    </w:p>
    <w:p w:rsidR="00062A0B" w:rsidRDefault="00062A0B" w:rsidP="00E858D2">
      <w:pPr>
        <w:rPr>
          <w:rFonts w:ascii="Times New Roman" w:hAnsi="Times New Roman" w:cs="Times New Roman"/>
          <w:sz w:val="28"/>
          <w:szCs w:val="28"/>
        </w:rPr>
      </w:pPr>
    </w:p>
    <w:p w:rsidR="00062A0B" w:rsidRDefault="00062A0B" w:rsidP="00E858D2">
      <w:pPr>
        <w:rPr>
          <w:rFonts w:ascii="Times New Roman" w:hAnsi="Times New Roman" w:cs="Times New Roman"/>
          <w:sz w:val="28"/>
          <w:szCs w:val="28"/>
        </w:rPr>
      </w:pPr>
    </w:p>
    <w:p w:rsidR="00062A0B" w:rsidRDefault="00062A0B" w:rsidP="00E858D2">
      <w:pPr>
        <w:rPr>
          <w:rFonts w:ascii="Times New Roman" w:hAnsi="Times New Roman" w:cs="Times New Roman"/>
          <w:sz w:val="28"/>
          <w:szCs w:val="28"/>
        </w:rPr>
      </w:pPr>
    </w:p>
    <w:p w:rsidR="00062A0B" w:rsidRDefault="00062A0B" w:rsidP="00E858D2">
      <w:pPr>
        <w:rPr>
          <w:rFonts w:ascii="Times New Roman" w:hAnsi="Times New Roman" w:cs="Times New Roman"/>
          <w:sz w:val="28"/>
          <w:szCs w:val="28"/>
        </w:rPr>
      </w:pPr>
    </w:p>
    <w:p w:rsidR="00062A0B" w:rsidRDefault="00062A0B" w:rsidP="00E858D2">
      <w:pPr>
        <w:rPr>
          <w:rFonts w:ascii="Times New Roman" w:hAnsi="Times New Roman" w:cs="Times New Roman"/>
          <w:sz w:val="28"/>
          <w:szCs w:val="28"/>
        </w:rPr>
      </w:pPr>
    </w:p>
    <w:p w:rsidR="00062A0B" w:rsidRDefault="00062A0B" w:rsidP="00E858D2">
      <w:pPr>
        <w:rPr>
          <w:rFonts w:ascii="Times New Roman" w:hAnsi="Times New Roman" w:cs="Times New Roman"/>
          <w:sz w:val="28"/>
          <w:szCs w:val="28"/>
        </w:rPr>
      </w:pPr>
    </w:p>
    <w:p w:rsidR="00062A0B" w:rsidRPr="00062A0B" w:rsidRDefault="008465D5" w:rsidP="00062A0B">
      <w:pPr>
        <w:jc w:val="right"/>
        <w:rPr>
          <w:rFonts w:ascii="Times New Roman" w:hAnsi="Times New Roman" w:cs="Times New Roman"/>
          <w:sz w:val="28"/>
          <w:szCs w:val="28"/>
        </w:rPr>
      </w:pPr>
      <w:r w:rsidRPr="003530C2">
        <w:rPr>
          <w:rFonts w:ascii="Times New Roman" w:hAnsi="Times New Roman" w:cs="Times New Roman"/>
          <w:sz w:val="28"/>
          <w:szCs w:val="28"/>
        </w:rPr>
        <w:t>Додаток 1</w:t>
      </w:r>
      <w:r>
        <w:rPr>
          <w:rFonts w:ascii="Times New Roman" w:hAnsi="Times New Roman" w:cs="Times New Roman"/>
          <w:sz w:val="28"/>
          <w:szCs w:val="28"/>
        </w:rPr>
        <w:t>0</w:t>
      </w:r>
    </w:p>
    <w:p w:rsidR="008465D5" w:rsidRPr="003530C2" w:rsidRDefault="008465D5" w:rsidP="008465D5">
      <w:pPr>
        <w:pStyle w:val="32"/>
        <w:spacing w:line="240" w:lineRule="auto"/>
        <w:ind w:firstLine="0"/>
        <w:jc w:val="center"/>
        <w:rPr>
          <w:b/>
          <w:sz w:val="28"/>
          <w:szCs w:val="28"/>
        </w:rPr>
      </w:pPr>
      <w:r w:rsidRPr="003530C2">
        <w:rPr>
          <w:b/>
          <w:sz w:val="28"/>
          <w:szCs w:val="28"/>
        </w:rPr>
        <w:t>ПОЛОЖЕННЯ</w:t>
      </w:r>
    </w:p>
    <w:p w:rsidR="008465D5" w:rsidRPr="003530C2" w:rsidRDefault="008465D5" w:rsidP="008465D5">
      <w:pPr>
        <w:pStyle w:val="32"/>
        <w:spacing w:line="240" w:lineRule="auto"/>
        <w:ind w:firstLine="0"/>
        <w:jc w:val="center"/>
        <w:rPr>
          <w:b/>
          <w:sz w:val="28"/>
          <w:szCs w:val="28"/>
        </w:rPr>
      </w:pPr>
      <w:r w:rsidRPr="003530C2">
        <w:rPr>
          <w:b/>
          <w:sz w:val="28"/>
          <w:szCs w:val="28"/>
        </w:rPr>
        <w:t xml:space="preserve">про забезпечення педагогічних працівників  </w:t>
      </w:r>
    </w:p>
    <w:p w:rsidR="008465D5" w:rsidRPr="00062A0B" w:rsidRDefault="008465D5" w:rsidP="00062A0B">
      <w:pPr>
        <w:pStyle w:val="32"/>
        <w:spacing w:line="240" w:lineRule="auto"/>
        <w:ind w:firstLine="0"/>
        <w:jc w:val="center"/>
        <w:rPr>
          <w:b/>
          <w:sz w:val="28"/>
          <w:szCs w:val="28"/>
        </w:rPr>
      </w:pPr>
      <w:r w:rsidRPr="003530C2">
        <w:rPr>
          <w:b/>
          <w:sz w:val="28"/>
          <w:szCs w:val="28"/>
        </w:rPr>
        <w:t>безкоштовним підв</w:t>
      </w:r>
      <w:r w:rsidR="00062A0B">
        <w:rPr>
          <w:b/>
          <w:sz w:val="28"/>
          <w:szCs w:val="28"/>
        </w:rPr>
        <w:t>езенням до місця роботи і назад</w:t>
      </w:r>
    </w:p>
    <w:p w:rsidR="008465D5" w:rsidRPr="00062A0B" w:rsidRDefault="00062A0B" w:rsidP="00062A0B">
      <w:pPr>
        <w:pStyle w:val="32"/>
        <w:spacing w:line="240" w:lineRule="auto"/>
        <w:ind w:firstLine="0"/>
        <w:jc w:val="center"/>
        <w:rPr>
          <w:b/>
          <w:i/>
          <w:sz w:val="28"/>
          <w:szCs w:val="28"/>
        </w:rPr>
      </w:pPr>
      <w:r>
        <w:rPr>
          <w:b/>
          <w:i/>
          <w:sz w:val="28"/>
          <w:szCs w:val="28"/>
        </w:rPr>
        <w:t>1. Загальні положення</w:t>
      </w:r>
    </w:p>
    <w:p w:rsidR="008465D5" w:rsidRPr="003530C2" w:rsidRDefault="008465D5" w:rsidP="008465D5">
      <w:pPr>
        <w:pStyle w:val="32"/>
        <w:spacing w:line="240" w:lineRule="auto"/>
        <w:ind w:firstLine="709"/>
        <w:rPr>
          <w:sz w:val="28"/>
          <w:szCs w:val="28"/>
        </w:rPr>
      </w:pPr>
      <w:r w:rsidRPr="003530C2">
        <w:rPr>
          <w:sz w:val="28"/>
          <w:szCs w:val="28"/>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p>
    <w:p w:rsidR="008465D5" w:rsidRPr="003530C2" w:rsidRDefault="008465D5" w:rsidP="008465D5">
      <w:pPr>
        <w:pStyle w:val="32"/>
        <w:spacing w:line="240" w:lineRule="auto"/>
        <w:ind w:firstLine="709"/>
        <w:rPr>
          <w:sz w:val="28"/>
          <w:szCs w:val="28"/>
        </w:rPr>
      </w:pPr>
      <w:r w:rsidRPr="003530C2">
        <w:rPr>
          <w:sz w:val="28"/>
          <w:szCs w:val="28"/>
        </w:rPr>
        <w:t>1.2. Дане Положення розроблене на виконання:</w:t>
      </w:r>
    </w:p>
    <w:p w:rsidR="008465D5" w:rsidRPr="003530C2" w:rsidRDefault="008465D5" w:rsidP="008465D5">
      <w:pPr>
        <w:pStyle w:val="32"/>
        <w:spacing w:line="240" w:lineRule="auto"/>
        <w:ind w:firstLine="709"/>
        <w:rPr>
          <w:sz w:val="28"/>
          <w:szCs w:val="28"/>
        </w:rPr>
      </w:pPr>
      <w:r w:rsidRPr="003530C2">
        <w:rPr>
          <w:sz w:val="28"/>
          <w:szCs w:val="28"/>
        </w:rPr>
        <w:t>1.2.1. абзацу 8 частини 2 статті 66 Закону України «Про освіту»;</w:t>
      </w:r>
    </w:p>
    <w:p w:rsidR="008465D5" w:rsidRPr="003530C2" w:rsidRDefault="008465D5" w:rsidP="008465D5">
      <w:pPr>
        <w:pStyle w:val="32"/>
        <w:spacing w:line="240" w:lineRule="auto"/>
        <w:ind w:firstLine="709"/>
        <w:rPr>
          <w:sz w:val="28"/>
          <w:szCs w:val="28"/>
        </w:rPr>
      </w:pPr>
      <w:r w:rsidRPr="003530C2">
        <w:rPr>
          <w:sz w:val="28"/>
          <w:szCs w:val="28"/>
        </w:rPr>
        <w:t>1.3. Органи управління освітою, заклади освіти:</w:t>
      </w:r>
    </w:p>
    <w:p w:rsidR="008465D5" w:rsidRPr="003530C2" w:rsidRDefault="008465D5" w:rsidP="008465D5">
      <w:pPr>
        <w:pStyle w:val="32"/>
        <w:spacing w:line="240" w:lineRule="auto"/>
        <w:ind w:firstLine="709"/>
        <w:rPr>
          <w:sz w:val="28"/>
          <w:szCs w:val="28"/>
        </w:rPr>
      </w:pPr>
      <w:r w:rsidRPr="003530C2">
        <w:rPr>
          <w:sz w:val="28"/>
          <w:szCs w:val="28"/>
        </w:rPr>
        <w:t>- щорічно розраховують суму коштів, необхідну для забезпечення підвезення педагогічних працівників  та передбачають її в кошторисах;</w:t>
      </w:r>
    </w:p>
    <w:p w:rsidR="008465D5" w:rsidRPr="003530C2" w:rsidRDefault="008465D5" w:rsidP="00062A0B">
      <w:pPr>
        <w:pStyle w:val="32"/>
        <w:spacing w:line="240" w:lineRule="auto"/>
        <w:ind w:firstLine="709"/>
        <w:rPr>
          <w:sz w:val="28"/>
          <w:szCs w:val="28"/>
        </w:rPr>
      </w:pPr>
      <w:r w:rsidRPr="003530C2">
        <w:rPr>
          <w:sz w:val="28"/>
          <w:szCs w:val="28"/>
        </w:rPr>
        <w:t>-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w:t>
      </w:r>
      <w:r w:rsidR="00062A0B">
        <w:rPr>
          <w:sz w:val="28"/>
          <w:szCs w:val="28"/>
        </w:rPr>
        <w:t xml:space="preserve">фіку роботи (розкладу уроків). </w:t>
      </w:r>
    </w:p>
    <w:p w:rsidR="008465D5" w:rsidRPr="003530C2" w:rsidRDefault="008465D5" w:rsidP="008465D5">
      <w:pPr>
        <w:pStyle w:val="32"/>
        <w:spacing w:line="240" w:lineRule="auto"/>
        <w:ind w:firstLine="0"/>
        <w:jc w:val="center"/>
        <w:rPr>
          <w:b/>
          <w:i/>
          <w:sz w:val="28"/>
          <w:szCs w:val="28"/>
        </w:rPr>
      </w:pPr>
      <w:r w:rsidRPr="003530C2">
        <w:rPr>
          <w:b/>
          <w:i/>
          <w:sz w:val="28"/>
          <w:szCs w:val="28"/>
        </w:rPr>
        <w:t xml:space="preserve">2. Категорії працівників, які забезпечуються </w:t>
      </w:r>
    </w:p>
    <w:p w:rsidR="008465D5" w:rsidRPr="00062A0B" w:rsidRDefault="00062A0B" w:rsidP="00062A0B">
      <w:pPr>
        <w:pStyle w:val="32"/>
        <w:spacing w:line="240" w:lineRule="auto"/>
        <w:ind w:firstLine="0"/>
        <w:jc w:val="center"/>
        <w:rPr>
          <w:b/>
          <w:i/>
          <w:sz w:val="28"/>
          <w:szCs w:val="28"/>
        </w:rPr>
      </w:pPr>
      <w:r>
        <w:rPr>
          <w:b/>
          <w:i/>
          <w:sz w:val="28"/>
          <w:szCs w:val="28"/>
        </w:rPr>
        <w:t>безкоштовним підвезенням</w:t>
      </w:r>
    </w:p>
    <w:p w:rsidR="008465D5" w:rsidRPr="003530C2" w:rsidRDefault="008465D5" w:rsidP="008465D5">
      <w:pPr>
        <w:pStyle w:val="32"/>
        <w:spacing w:line="240" w:lineRule="auto"/>
        <w:ind w:firstLine="709"/>
        <w:rPr>
          <w:sz w:val="28"/>
          <w:szCs w:val="28"/>
        </w:rPr>
      </w:pPr>
      <w:r w:rsidRPr="003530C2">
        <w:rPr>
          <w:sz w:val="28"/>
          <w:szCs w:val="28"/>
        </w:rPr>
        <w:t xml:space="preserve">2.1. Підвезенням до місця роботи і назад користуються педагогічні працівники, які працюють у закладах освіти, розташованих в одних населених пунктах, а проживають в інших. </w:t>
      </w:r>
    </w:p>
    <w:p w:rsidR="008465D5" w:rsidRPr="003530C2" w:rsidRDefault="008465D5" w:rsidP="008465D5">
      <w:pPr>
        <w:pStyle w:val="32"/>
        <w:spacing w:line="240" w:lineRule="auto"/>
        <w:ind w:firstLine="709"/>
        <w:rPr>
          <w:sz w:val="28"/>
          <w:szCs w:val="28"/>
        </w:rPr>
      </w:pPr>
      <w:r w:rsidRPr="003530C2">
        <w:rPr>
          <w:sz w:val="28"/>
          <w:szCs w:val="28"/>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8465D5" w:rsidRPr="003530C2" w:rsidRDefault="008465D5" w:rsidP="008465D5">
      <w:pPr>
        <w:pStyle w:val="32"/>
        <w:spacing w:line="240" w:lineRule="auto"/>
        <w:ind w:firstLine="709"/>
        <w:rPr>
          <w:sz w:val="28"/>
          <w:szCs w:val="28"/>
        </w:rPr>
      </w:pPr>
      <w:r w:rsidRPr="003530C2">
        <w:rPr>
          <w:sz w:val="28"/>
          <w:szCs w:val="28"/>
        </w:rPr>
        <w:t>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8465D5" w:rsidRPr="003530C2" w:rsidRDefault="008465D5" w:rsidP="00062A0B">
      <w:pPr>
        <w:pStyle w:val="32"/>
        <w:spacing w:line="240" w:lineRule="auto"/>
        <w:ind w:firstLine="709"/>
        <w:rPr>
          <w:sz w:val="28"/>
          <w:szCs w:val="28"/>
        </w:rPr>
      </w:pPr>
      <w:r w:rsidRPr="003530C2">
        <w:rPr>
          <w:sz w:val="28"/>
          <w:szCs w:val="28"/>
        </w:rPr>
        <w:t>3.4. Педагогічні працівники не забезпечуються безкоштовним підвезенням, якщо вони або їх дружини (чоловіки) мають житло в населеному пункті, в як</w:t>
      </w:r>
      <w:r w:rsidR="00062A0B">
        <w:rPr>
          <w:sz w:val="28"/>
          <w:szCs w:val="28"/>
        </w:rPr>
        <w:t xml:space="preserve">ому розташоване місце роботи.  </w:t>
      </w:r>
    </w:p>
    <w:p w:rsidR="008465D5" w:rsidRPr="003530C2" w:rsidRDefault="008465D5" w:rsidP="008465D5">
      <w:pPr>
        <w:pStyle w:val="32"/>
        <w:spacing w:line="240" w:lineRule="auto"/>
        <w:ind w:firstLine="0"/>
        <w:jc w:val="center"/>
        <w:rPr>
          <w:b/>
          <w:i/>
          <w:sz w:val="28"/>
          <w:szCs w:val="28"/>
        </w:rPr>
      </w:pPr>
      <w:r w:rsidRPr="003530C2">
        <w:rPr>
          <w:b/>
          <w:i/>
          <w:sz w:val="28"/>
          <w:szCs w:val="28"/>
        </w:rPr>
        <w:t>3. Способи забезпечення педагогічних</w:t>
      </w:r>
    </w:p>
    <w:p w:rsidR="008465D5" w:rsidRPr="00062A0B" w:rsidRDefault="008465D5" w:rsidP="00062A0B">
      <w:pPr>
        <w:pStyle w:val="32"/>
        <w:spacing w:line="240" w:lineRule="auto"/>
        <w:ind w:firstLine="0"/>
        <w:jc w:val="center"/>
        <w:rPr>
          <w:b/>
          <w:i/>
          <w:sz w:val="28"/>
          <w:szCs w:val="28"/>
        </w:rPr>
      </w:pPr>
      <w:r w:rsidRPr="003530C2">
        <w:rPr>
          <w:b/>
          <w:i/>
          <w:sz w:val="28"/>
          <w:szCs w:val="28"/>
        </w:rPr>
        <w:t>працівників безкоштовни</w:t>
      </w:r>
      <w:r w:rsidR="00062A0B">
        <w:rPr>
          <w:b/>
          <w:i/>
          <w:sz w:val="28"/>
          <w:szCs w:val="28"/>
        </w:rPr>
        <w:t>м підвезенням</w:t>
      </w:r>
    </w:p>
    <w:p w:rsidR="008465D5" w:rsidRPr="003530C2" w:rsidRDefault="008465D5" w:rsidP="008465D5">
      <w:pPr>
        <w:pStyle w:val="32"/>
        <w:spacing w:line="240" w:lineRule="auto"/>
        <w:ind w:firstLine="709"/>
        <w:rPr>
          <w:sz w:val="28"/>
          <w:szCs w:val="28"/>
        </w:rPr>
      </w:pPr>
      <w:r w:rsidRPr="003530C2">
        <w:rPr>
          <w:sz w:val="28"/>
          <w:szCs w:val="28"/>
        </w:rPr>
        <w:t>3.1. Способами забезпечення педагогічних працівників безкоштовним підвезенням до місця роботи і назад є:</w:t>
      </w:r>
    </w:p>
    <w:p w:rsidR="008465D5" w:rsidRPr="003530C2" w:rsidRDefault="008465D5" w:rsidP="008465D5">
      <w:pPr>
        <w:pStyle w:val="32"/>
        <w:spacing w:line="240" w:lineRule="auto"/>
        <w:rPr>
          <w:sz w:val="28"/>
          <w:szCs w:val="28"/>
        </w:rPr>
      </w:pPr>
      <w:r w:rsidRPr="003530C2">
        <w:rPr>
          <w:sz w:val="28"/>
          <w:szCs w:val="28"/>
        </w:rPr>
        <w:t>- перевезення шкільними автобусами;</w:t>
      </w:r>
    </w:p>
    <w:p w:rsidR="008465D5" w:rsidRPr="003530C2" w:rsidRDefault="008465D5" w:rsidP="008465D5">
      <w:pPr>
        <w:pStyle w:val="32"/>
        <w:spacing w:line="240" w:lineRule="auto"/>
        <w:rPr>
          <w:sz w:val="28"/>
          <w:szCs w:val="28"/>
        </w:rPr>
      </w:pPr>
      <w:r w:rsidRPr="003530C2">
        <w:rPr>
          <w:sz w:val="28"/>
          <w:szCs w:val="28"/>
        </w:rPr>
        <w:t>- укладення договорів з перевізниками;</w:t>
      </w:r>
    </w:p>
    <w:p w:rsidR="008465D5" w:rsidRPr="003530C2" w:rsidRDefault="008465D5" w:rsidP="008465D5">
      <w:pPr>
        <w:pStyle w:val="32"/>
        <w:spacing w:line="240" w:lineRule="auto"/>
        <w:rPr>
          <w:sz w:val="28"/>
          <w:szCs w:val="28"/>
        </w:rPr>
      </w:pPr>
      <w:r w:rsidRPr="003530C2">
        <w:rPr>
          <w:sz w:val="28"/>
          <w:szCs w:val="28"/>
        </w:rPr>
        <w:t>- компенсація вартості проїзду на підставі проїзних квитків;</w:t>
      </w:r>
    </w:p>
    <w:p w:rsidR="008465D5" w:rsidRPr="003530C2" w:rsidRDefault="008465D5" w:rsidP="008465D5">
      <w:pPr>
        <w:pStyle w:val="32"/>
        <w:spacing w:line="240" w:lineRule="auto"/>
        <w:ind w:firstLine="709"/>
        <w:rPr>
          <w:sz w:val="28"/>
          <w:szCs w:val="28"/>
        </w:rPr>
      </w:pPr>
      <w:r w:rsidRPr="003530C2">
        <w:rPr>
          <w:sz w:val="28"/>
          <w:szCs w:val="28"/>
        </w:rPr>
        <w:t xml:space="preserve">3.2. Шкільним автобусом підвозяться педагогічні працівники,  маршрути </w:t>
      </w:r>
      <w:proofErr w:type="spellStart"/>
      <w:r w:rsidRPr="003530C2">
        <w:rPr>
          <w:sz w:val="28"/>
          <w:szCs w:val="28"/>
        </w:rPr>
        <w:t>доїзду</w:t>
      </w:r>
      <w:proofErr w:type="spellEnd"/>
      <w:r w:rsidRPr="003530C2">
        <w:rPr>
          <w:sz w:val="28"/>
          <w:szCs w:val="28"/>
        </w:rPr>
        <w:t xml:space="preserve"> яких співпадають з маршрутами руху шкільних автобусів, або маршрути пристосовані для підвезення педагогічних працівників.</w:t>
      </w:r>
    </w:p>
    <w:p w:rsidR="008465D5" w:rsidRPr="003530C2" w:rsidRDefault="008465D5" w:rsidP="008465D5">
      <w:pPr>
        <w:pStyle w:val="32"/>
        <w:spacing w:line="240" w:lineRule="auto"/>
        <w:ind w:firstLine="709"/>
        <w:rPr>
          <w:sz w:val="28"/>
          <w:szCs w:val="28"/>
        </w:rPr>
      </w:pPr>
      <w:r w:rsidRPr="003530C2">
        <w:rPr>
          <w:sz w:val="28"/>
          <w:szCs w:val="28"/>
        </w:rPr>
        <w:t xml:space="preserve">3.3. Педагогічні працівники, які не мають можливості доїжджати шкільним автобусом, повинні забезпечуватись підвезенням шляхом укладення органами державної виконавчої влади, органами місцевого самоврядування, органами управління освітою, закладами освіти договорів з перевізниками на безкоштовне перевезення педагогічних працівників. За даними договорами перевізники безкоштовно </w:t>
      </w:r>
      <w:proofErr w:type="spellStart"/>
      <w:r w:rsidRPr="003530C2">
        <w:rPr>
          <w:sz w:val="28"/>
          <w:szCs w:val="28"/>
        </w:rPr>
        <w:t>перевозять</w:t>
      </w:r>
      <w:proofErr w:type="spellEnd"/>
      <w:r w:rsidRPr="003530C2">
        <w:rPr>
          <w:sz w:val="28"/>
          <w:szCs w:val="28"/>
        </w:rPr>
        <w:t xml:space="preserve">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заклади освіти оплачують вартість таких перевезень.</w:t>
      </w:r>
    </w:p>
    <w:p w:rsidR="008465D5" w:rsidRPr="003530C2" w:rsidRDefault="008465D5" w:rsidP="008465D5">
      <w:pPr>
        <w:pStyle w:val="32"/>
        <w:spacing w:line="240" w:lineRule="auto"/>
        <w:ind w:firstLine="709"/>
        <w:rPr>
          <w:sz w:val="28"/>
          <w:szCs w:val="28"/>
        </w:rPr>
      </w:pPr>
      <w:r w:rsidRPr="003530C2">
        <w:rPr>
          <w:sz w:val="28"/>
          <w:szCs w:val="28"/>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8465D5" w:rsidRPr="003530C2" w:rsidRDefault="008465D5" w:rsidP="008465D5">
      <w:pPr>
        <w:pStyle w:val="32"/>
        <w:spacing w:line="240" w:lineRule="auto"/>
        <w:ind w:firstLine="709"/>
        <w:rPr>
          <w:sz w:val="28"/>
          <w:szCs w:val="28"/>
        </w:rPr>
      </w:pPr>
      <w:r w:rsidRPr="003530C2">
        <w:rPr>
          <w:sz w:val="28"/>
          <w:szCs w:val="28"/>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8465D5" w:rsidRPr="003530C2" w:rsidRDefault="008465D5" w:rsidP="008465D5">
      <w:pPr>
        <w:pStyle w:val="2"/>
        <w:spacing w:before="0" w:after="0"/>
        <w:rPr>
          <w:rFonts w:ascii="Times New Roman" w:hAnsi="Times New Roman"/>
          <w:b w:val="0"/>
          <w:bCs w:val="0"/>
          <w:i w:val="0"/>
          <w:iCs w:val="0"/>
        </w:rPr>
      </w:pPr>
    </w:p>
    <w:p w:rsidR="008465D5" w:rsidRPr="003530C2" w:rsidRDefault="008465D5" w:rsidP="008465D5">
      <w:pPr>
        <w:ind w:firstLine="720"/>
        <w:jc w:val="right"/>
        <w:rPr>
          <w:rFonts w:ascii="Times New Roman" w:hAnsi="Times New Roman" w:cs="Times New Roman"/>
          <w:sz w:val="28"/>
          <w:szCs w:val="28"/>
        </w:rPr>
      </w:pPr>
    </w:p>
    <w:p w:rsidR="00E858D2" w:rsidRDefault="00E858D2" w:rsidP="00E858D2">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Директор                                                                     Уповноважений від </w:t>
      </w:r>
      <w:r>
        <w:rPr>
          <w:rFonts w:ascii="Times New Roman" w:hAnsi="Times New Roman"/>
          <w:b w:val="0"/>
          <w:bCs w:val="0"/>
          <w:i w:val="0"/>
          <w:iCs w:val="0"/>
        </w:rPr>
        <w:t xml:space="preserve">           </w:t>
      </w:r>
    </w:p>
    <w:p w:rsidR="00E858D2" w:rsidRPr="0063548B" w:rsidRDefault="00E858D2" w:rsidP="00E858D2">
      <w:pPr>
        <w:pStyle w:val="2"/>
        <w:spacing w:before="0" w:after="0" w:line="360" w:lineRule="auto"/>
        <w:rPr>
          <w:rFonts w:ascii="Times New Roman" w:hAnsi="Times New Roman"/>
          <w:b w:val="0"/>
          <w:bCs w:val="0"/>
          <w:i w:val="0"/>
          <w:iCs w:val="0"/>
        </w:rPr>
      </w:pP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E858D2" w:rsidRDefault="00E858D2" w:rsidP="00E858D2">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E858D2" w:rsidRPr="0063548B" w:rsidRDefault="00E858D2" w:rsidP="00E858D2">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E858D2" w:rsidRPr="0063548B" w:rsidRDefault="00165575" w:rsidP="00E858D2">
      <w:pPr>
        <w:jc w:val="both"/>
        <w:rPr>
          <w:rFonts w:ascii="Times New Roman" w:hAnsi="Times New Roman" w:cs="Times New Roman"/>
          <w:sz w:val="28"/>
          <w:szCs w:val="28"/>
        </w:rPr>
      </w:pPr>
      <w:r>
        <w:rPr>
          <w:rFonts w:ascii="Times New Roman" w:hAnsi="Times New Roman"/>
          <w:b/>
          <w:bCs/>
          <w:i/>
          <w:iCs/>
          <w:sz w:val="28"/>
          <w:szCs w:val="28"/>
        </w:rPr>
        <w:t xml:space="preserve"> </w:t>
      </w:r>
      <w:r w:rsidR="00E858D2" w:rsidRPr="0063548B">
        <w:rPr>
          <w:rFonts w:ascii="Times New Roman" w:hAnsi="Times New Roman" w:cs="Times New Roman"/>
          <w:sz w:val="28"/>
          <w:szCs w:val="28"/>
        </w:rPr>
        <w:t>«___» ___________ 2023 р.</w:t>
      </w:r>
      <w:r w:rsidR="00E858D2" w:rsidRPr="0063548B">
        <w:rPr>
          <w:rFonts w:ascii="Times New Roman" w:hAnsi="Times New Roman"/>
          <w:b/>
          <w:bCs/>
          <w:i/>
          <w:iCs/>
          <w:sz w:val="28"/>
          <w:szCs w:val="28"/>
        </w:rPr>
        <w:t xml:space="preserve">                                     </w:t>
      </w:r>
      <w:r w:rsidR="00E858D2">
        <w:rPr>
          <w:rFonts w:ascii="Times New Roman" w:hAnsi="Times New Roman"/>
          <w:b/>
          <w:bCs/>
          <w:i/>
          <w:iCs/>
          <w:sz w:val="28"/>
          <w:szCs w:val="28"/>
        </w:rPr>
        <w:t xml:space="preserve">  </w:t>
      </w:r>
      <w:r w:rsidR="00E858D2" w:rsidRPr="0063548B">
        <w:rPr>
          <w:rFonts w:ascii="Times New Roman" w:hAnsi="Times New Roman" w:cs="Times New Roman"/>
          <w:sz w:val="28"/>
          <w:szCs w:val="28"/>
        </w:rPr>
        <w:t>«___» __________ 2023 р.</w:t>
      </w:r>
    </w:p>
    <w:p w:rsidR="008465D5" w:rsidRPr="003530C2" w:rsidRDefault="008465D5" w:rsidP="008465D5">
      <w:pPr>
        <w:ind w:firstLine="720"/>
        <w:jc w:val="right"/>
        <w:rPr>
          <w:rFonts w:ascii="Times New Roman" w:hAnsi="Times New Roman" w:cs="Times New Roman"/>
          <w:sz w:val="28"/>
          <w:szCs w:val="28"/>
        </w:rPr>
      </w:pPr>
    </w:p>
    <w:p w:rsidR="008465D5" w:rsidRPr="003530C2" w:rsidRDefault="008465D5" w:rsidP="008465D5">
      <w:pPr>
        <w:ind w:firstLine="720"/>
        <w:jc w:val="right"/>
        <w:rPr>
          <w:rFonts w:ascii="Times New Roman" w:hAnsi="Times New Roman" w:cs="Times New Roman"/>
          <w:sz w:val="28"/>
          <w:szCs w:val="28"/>
        </w:rPr>
      </w:pPr>
    </w:p>
    <w:p w:rsidR="008465D5" w:rsidRPr="003530C2" w:rsidRDefault="008465D5" w:rsidP="008465D5">
      <w:pPr>
        <w:ind w:firstLine="720"/>
        <w:jc w:val="right"/>
        <w:rPr>
          <w:rFonts w:ascii="Times New Roman" w:hAnsi="Times New Roman" w:cs="Times New Roman"/>
          <w:sz w:val="28"/>
          <w:szCs w:val="28"/>
        </w:rPr>
      </w:pPr>
    </w:p>
    <w:p w:rsidR="008465D5" w:rsidRPr="003530C2" w:rsidRDefault="008465D5" w:rsidP="008465D5">
      <w:pPr>
        <w:ind w:firstLine="720"/>
        <w:jc w:val="right"/>
        <w:rPr>
          <w:rFonts w:ascii="Times New Roman" w:hAnsi="Times New Roman" w:cs="Times New Roman"/>
          <w:sz w:val="28"/>
          <w:szCs w:val="28"/>
        </w:rPr>
      </w:pPr>
    </w:p>
    <w:p w:rsidR="008465D5" w:rsidRPr="003530C2" w:rsidRDefault="008465D5" w:rsidP="008465D5">
      <w:pPr>
        <w:ind w:firstLine="720"/>
        <w:jc w:val="right"/>
        <w:rPr>
          <w:rFonts w:ascii="Times New Roman" w:hAnsi="Times New Roman" w:cs="Times New Roman"/>
          <w:sz w:val="28"/>
          <w:szCs w:val="28"/>
        </w:rPr>
      </w:pPr>
    </w:p>
    <w:p w:rsidR="008465D5" w:rsidRDefault="008465D5" w:rsidP="008465D5">
      <w:pPr>
        <w:ind w:firstLine="720"/>
        <w:jc w:val="right"/>
        <w:rPr>
          <w:rFonts w:ascii="Times New Roman" w:hAnsi="Times New Roman" w:cs="Times New Roman"/>
          <w:sz w:val="28"/>
          <w:szCs w:val="28"/>
        </w:rPr>
      </w:pPr>
    </w:p>
    <w:p w:rsidR="008465D5" w:rsidRPr="003530C2" w:rsidRDefault="008465D5" w:rsidP="008465D5">
      <w:pPr>
        <w:ind w:firstLine="720"/>
        <w:jc w:val="right"/>
        <w:rPr>
          <w:rFonts w:ascii="Times New Roman" w:hAnsi="Times New Roman" w:cs="Times New Roman"/>
          <w:sz w:val="28"/>
          <w:szCs w:val="28"/>
        </w:rPr>
      </w:pPr>
    </w:p>
    <w:p w:rsidR="008465D5" w:rsidRPr="003530C2" w:rsidRDefault="008465D5" w:rsidP="008465D5">
      <w:pPr>
        <w:ind w:firstLine="720"/>
        <w:jc w:val="right"/>
        <w:rPr>
          <w:rFonts w:ascii="Times New Roman" w:hAnsi="Times New Roman" w:cs="Times New Roman"/>
          <w:sz w:val="28"/>
          <w:szCs w:val="28"/>
        </w:rPr>
      </w:pPr>
    </w:p>
    <w:p w:rsidR="00062A0B" w:rsidRDefault="00062A0B" w:rsidP="00062A0B">
      <w:pPr>
        <w:rPr>
          <w:rFonts w:ascii="Times New Roman" w:hAnsi="Times New Roman" w:cs="Times New Roman"/>
          <w:sz w:val="28"/>
          <w:szCs w:val="28"/>
        </w:rPr>
      </w:pPr>
    </w:p>
    <w:p w:rsidR="008465D5" w:rsidRPr="003530C2" w:rsidRDefault="008465D5" w:rsidP="00062A0B">
      <w:pPr>
        <w:ind w:firstLine="720"/>
        <w:jc w:val="right"/>
        <w:rPr>
          <w:rFonts w:ascii="Times New Roman" w:hAnsi="Times New Roman" w:cs="Times New Roman"/>
          <w:sz w:val="28"/>
          <w:szCs w:val="28"/>
        </w:rPr>
      </w:pPr>
      <w:r w:rsidRPr="003530C2">
        <w:rPr>
          <w:rFonts w:ascii="Times New Roman" w:hAnsi="Times New Roman" w:cs="Times New Roman"/>
          <w:sz w:val="28"/>
          <w:szCs w:val="28"/>
        </w:rPr>
        <w:t>Додаток 1</w:t>
      </w:r>
      <w:r>
        <w:rPr>
          <w:rFonts w:ascii="Times New Roman" w:hAnsi="Times New Roman" w:cs="Times New Roman"/>
          <w:sz w:val="28"/>
          <w:szCs w:val="28"/>
        </w:rPr>
        <w:t>1</w:t>
      </w:r>
    </w:p>
    <w:p w:rsidR="008465D5" w:rsidRPr="003530C2" w:rsidRDefault="00E858D2" w:rsidP="00E858D2">
      <w:pPr>
        <w:tabs>
          <w:tab w:val="left" w:pos="9540"/>
        </w:tabs>
        <w:rPr>
          <w:rFonts w:ascii="Times New Roman" w:hAnsi="Times New Roman" w:cs="Times New Roman"/>
          <w:b/>
          <w:bCs/>
          <w:sz w:val="28"/>
          <w:szCs w:val="28"/>
        </w:rPr>
      </w:pPr>
      <w:r>
        <w:rPr>
          <w:rFonts w:ascii="Times New Roman" w:hAnsi="Times New Roman" w:cs="Times New Roman"/>
          <w:sz w:val="28"/>
          <w:szCs w:val="28"/>
        </w:rPr>
        <w:t xml:space="preserve">   </w:t>
      </w:r>
      <w:r w:rsidR="008465D5" w:rsidRPr="003530C2">
        <w:rPr>
          <w:rFonts w:ascii="Times New Roman" w:hAnsi="Times New Roman" w:cs="Times New Roman"/>
          <w:b/>
          <w:bCs/>
          <w:sz w:val="28"/>
          <w:szCs w:val="28"/>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8465D5" w:rsidRPr="003530C2" w:rsidRDefault="008465D5" w:rsidP="008465D5">
      <w:pPr>
        <w:pStyle w:val="32"/>
        <w:spacing w:line="240" w:lineRule="auto"/>
        <w:ind w:firstLine="709"/>
        <w:rPr>
          <w:sz w:val="28"/>
          <w:szCs w:val="28"/>
        </w:rPr>
      </w:pPr>
    </w:p>
    <w:tbl>
      <w:tblPr>
        <w:tblW w:w="9540" w:type="dxa"/>
        <w:tblInd w:w="108" w:type="dxa"/>
        <w:tblLook w:val="01E0" w:firstRow="1" w:lastRow="1" w:firstColumn="1" w:lastColumn="1" w:noHBand="0" w:noVBand="0"/>
      </w:tblPr>
      <w:tblGrid>
        <w:gridCol w:w="540"/>
        <w:gridCol w:w="5040"/>
        <w:gridCol w:w="3960"/>
      </w:tblGrid>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center"/>
              <w:rPr>
                <w:rFonts w:ascii="Times New Roman" w:hAnsi="Times New Roman" w:cs="Times New Roman"/>
                <w:b/>
                <w:i/>
                <w:sz w:val="28"/>
                <w:szCs w:val="28"/>
              </w:rPr>
            </w:pPr>
            <w:r w:rsidRPr="003530C2">
              <w:rPr>
                <w:rFonts w:ascii="Times New Roman" w:hAnsi="Times New Roman" w:cs="Times New Roman"/>
                <w:b/>
                <w:i/>
                <w:sz w:val="28"/>
                <w:szCs w:val="28"/>
              </w:rPr>
              <w:t>№</w:t>
            </w:r>
          </w:p>
        </w:tc>
        <w:tc>
          <w:tcPr>
            <w:tcW w:w="5040" w:type="dxa"/>
            <w:hideMark/>
          </w:tcPr>
          <w:p w:rsidR="008465D5" w:rsidRPr="003530C2" w:rsidRDefault="008465D5" w:rsidP="008465D5">
            <w:pPr>
              <w:widowControl w:val="0"/>
              <w:autoSpaceDE w:val="0"/>
              <w:autoSpaceDN w:val="0"/>
              <w:adjustRightInd w:val="0"/>
              <w:spacing w:after="120"/>
              <w:jc w:val="center"/>
              <w:rPr>
                <w:rFonts w:ascii="Times New Roman" w:hAnsi="Times New Roman" w:cs="Times New Roman"/>
                <w:b/>
                <w:i/>
                <w:sz w:val="28"/>
                <w:szCs w:val="28"/>
              </w:rPr>
            </w:pPr>
            <w:r w:rsidRPr="003530C2">
              <w:rPr>
                <w:rFonts w:ascii="Times New Roman" w:hAnsi="Times New Roman" w:cs="Times New Roman"/>
                <w:b/>
                <w:i/>
                <w:sz w:val="28"/>
                <w:szCs w:val="28"/>
              </w:rPr>
              <w:t xml:space="preserve">Питання і документи </w:t>
            </w:r>
          </w:p>
        </w:tc>
        <w:tc>
          <w:tcPr>
            <w:tcW w:w="3960" w:type="dxa"/>
            <w:hideMark/>
          </w:tcPr>
          <w:p w:rsidR="008465D5" w:rsidRPr="003530C2" w:rsidRDefault="008465D5" w:rsidP="008465D5">
            <w:pPr>
              <w:widowControl w:val="0"/>
              <w:autoSpaceDE w:val="0"/>
              <w:autoSpaceDN w:val="0"/>
              <w:adjustRightInd w:val="0"/>
              <w:spacing w:after="120"/>
              <w:jc w:val="center"/>
              <w:rPr>
                <w:rFonts w:ascii="Times New Roman" w:hAnsi="Times New Roman" w:cs="Times New Roman"/>
                <w:b/>
                <w:i/>
                <w:sz w:val="28"/>
                <w:szCs w:val="28"/>
              </w:rPr>
            </w:pPr>
            <w:r w:rsidRPr="003530C2">
              <w:rPr>
                <w:rFonts w:ascii="Times New Roman" w:hAnsi="Times New Roman" w:cs="Times New Roman"/>
                <w:b/>
                <w:i/>
                <w:sz w:val="28"/>
                <w:szCs w:val="28"/>
              </w:rPr>
              <w:t>підстава</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на встановлення випробувального терміну строком від трьох до шести місяців</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27 КЗпП</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2</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Погодження посадових і робочих інструкцій </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п. 5.3.24 Галузевої угоди, даний </w:t>
            </w:r>
            <w:r w:rsidRPr="003530C2">
              <w:rPr>
                <w:rFonts w:ascii="Times New Roman" w:hAnsi="Times New Roman" w:cs="Times New Roman"/>
                <w:kern w:val="2"/>
                <w:sz w:val="28"/>
                <w:szCs w:val="28"/>
              </w:rPr>
              <w:t>Колективний договір</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3</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Правила внутрішнього трудового розпорядку</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142 КЗпП</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4</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Погодження графіку роботи установи, графіків змінності, режиму роботи, розкладу уроків, графіку чергування. </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proofErr w:type="spellStart"/>
            <w:r w:rsidRPr="003530C2">
              <w:rPr>
                <w:rFonts w:ascii="Times New Roman" w:hAnsi="Times New Roman" w:cs="Times New Roman"/>
                <w:sz w:val="28"/>
                <w:szCs w:val="28"/>
              </w:rPr>
              <w:t>ст.ст</w:t>
            </w:r>
            <w:proofErr w:type="spellEnd"/>
            <w:r w:rsidRPr="003530C2">
              <w:rPr>
                <w:rFonts w:ascii="Times New Roman" w:hAnsi="Times New Roman" w:cs="Times New Roman"/>
                <w:sz w:val="28"/>
                <w:szCs w:val="28"/>
              </w:rPr>
              <w:t xml:space="preserve">. 52, 67, 69, 247 КЗпП,  п. 24 Типових правил внутрішнього розпорядку … </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5</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61, 64, 86, 247 КЗпП,  ст. 38 Закону «Про професійні спілки, їх права та гарантії діяльності»</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6</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10, 11 Закону «Про відпустки», ст. 66, 71, 79, 80, ст. 247 КЗпП, ст. 38 Закону «Про професійні спілки, їх права та гарантії діяльності»</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7</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кошторису і штатного розпису</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 5.3.18 Галузевої угоди, даний Колективний договір</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8</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переліку працівників і розміру підвищення посадового окладу 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 31 Інструкції про порядок обчислення заробітної плати працівників освіти</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9</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 4, 40, 41, 42, 44, 52, 53, 58, 63, додатки 1, 2, 3 Інструкції про порядок обчислення заробітної плати працівників освіти</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10</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положення про надання щорічної грошової винагороди за сумлінну працю, зразкове виконання службових обов’язків</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11</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Участь у розробці заходів щодо охорони праці </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161 КЗпП України</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12</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Згода на розірвання трудового договору з ініціативи роботодавця з працівниками, що є членами профспілки</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43, ст. 247 КЗпП України, ст. 38 Закону України «Про професійні спілки, їх права та гарантії діяльності»</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13</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Згода на зміну умов трудового договору, оплати праці, притягнення до дисциплінарної відповідальності працівників, які є членами виборних профспілкових органів </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252 КЗпП України, ст. 41 Закону «Про професійні спілки, їх права та гарантії діяльності»</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14</w:t>
            </w:r>
          </w:p>
        </w:tc>
        <w:tc>
          <w:tcPr>
            <w:tcW w:w="50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96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ст. 252 КЗпП України, ст. 41 Закону «Про професійні спілки, їх права та гарантії діяльності»</w:t>
            </w:r>
          </w:p>
        </w:tc>
      </w:tr>
      <w:tr w:rsidR="008465D5" w:rsidRPr="003530C2" w:rsidTr="008465D5">
        <w:tc>
          <w:tcPr>
            <w:tcW w:w="540" w:type="dxa"/>
            <w:hideMark/>
          </w:tcPr>
          <w:p w:rsidR="008465D5" w:rsidRPr="003530C2"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15</w:t>
            </w:r>
          </w:p>
        </w:tc>
        <w:tc>
          <w:tcPr>
            <w:tcW w:w="5040" w:type="dxa"/>
            <w:hideMark/>
          </w:tcPr>
          <w:p w:rsidR="008465D5" w:rsidRDefault="008465D5" w:rsidP="008465D5">
            <w:pPr>
              <w:widowControl w:val="0"/>
              <w:autoSpaceDE w:val="0"/>
              <w:autoSpaceDN w:val="0"/>
              <w:adjustRightInd w:val="0"/>
              <w:spacing w:after="120"/>
              <w:jc w:val="both"/>
              <w:rPr>
                <w:rFonts w:ascii="Times New Roman" w:hAnsi="Times New Roman" w:cs="Times New Roman"/>
                <w:sz w:val="28"/>
                <w:szCs w:val="28"/>
              </w:rPr>
            </w:pPr>
            <w:r w:rsidRPr="003530C2">
              <w:rPr>
                <w:rFonts w:ascii="Times New Roman" w:hAnsi="Times New Roman" w:cs="Times New Roman"/>
                <w:sz w:val="28"/>
                <w:szCs w:val="28"/>
              </w:rPr>
              <w:t>Погодження положення про надання щорічної грошової винагороди за сумлінну працю, зразкове виконання службових обов’язків</w:t>
            </w:r>
          </w:p>
          <w:p w:rsidR="005D6664" w:rsidRPr="003530C2" w:rsidRDefault="005D6664" w:rsidP="008465D5">
            <w:pPr>
              <w:widowControl w:val="0"/>
              <w:autoSpaceDE w:val="0"/>
              <w:autoSpaceDN w:val="0"/>
              <w:adjustRightInd w:val="0"/>
              <w:spacing w:after="120"/>
              <w:jc w:val="both"/>
              <w:rPr>
                <w:rFonts w:ascii="Times New Roman" w:hAnsi="Times New Roman" w:cs="Times New Roman"/>
                <w:sz w:val="28"/>
                <w:szCs w:val="28"/>
              </w:rPr>
            </w:pPr>
          </w:p>
        </w:tc>
        <w:tc>
          <w:tcPr>
            <w:tcW w:w="3960" w:type="dxa"/>
            <w:hideMark/>
          </w:tcPr>
          <w:p w:rsidR="008465D5" w:rsidRPr="003530C2" w:rsidRDefault="008465D5" w:rsidP="008465D5">
            <w:pPr>
              <w:widowControl w:val="0"/>
              <w:autoSpaceDE w:val="0"/>
              <w:autoSpaceDN w:val="0"/>
              <w:adjustRightInd w:val="0"/>
              <w:spacing w:after="120"/>
              <w:ind w:left="1416"/>
              <w:jc w:val="both"/>
              <w:rPr>
                <w:rFonts w:ascii="Times New Roman" w:hAnsi="Times New Roman" w:cs="Times New Roman"/>
                <w:sz w:val="28"/>
                <w:szCs w:val="28"/>
              </w:rPr>
            </w:pPr>
          </w:p>
        </w:tc>
      </w:tr>
    </w:tbl>
    <w:p w:rsidR="001D1935" w:rsidRDefault="001D1935" w:rsidP="001D1935">
      <w:pPr>
        <w:pStyle w:val="2"/>
        <w:spacing w:before="0" w:after="0"/>
        <w:rPr>
          <w:rFonts w:ascii="Times New Roman" w:hAnsi="Times New Roman"/>
          <w:b w:val="0"/>
          <w:bCs w:val="0"/>
          <w:i w:val="0"/>
          <w:iCs w:val="0"/>
        </w:rPr>
      </w:pPr>
      <w:r w:rsidRPr="0063548B">
        <w:rPr>
          <w:rFonts w:ascii="Times New Roman" w:hAnsi="Times New Roman"/>
          <w:b w:val="0"/>
          <w:bCs w:val="0"/>
          <w:i w:val="0"/>
          <w:iCs w:val="0"/>
        </w:rPr>
        <w:t xml:space="preserve">Директор                                                                     Уповноважений від </w:t>
      </w:r>
      <w:r>
        <w:rPr>
          <w:rFonts w:ascii="Times New Roman" w:hAnsi="Times New Roman"/>
          <w:b w:val="0"/>
          <w:bCs w:val="0"/>
          <w:i w:val="0"/>
          <w:iCs w:val="0"/>
        </w:rPr>
        <w:t xml:space="preserve">           </w:t>
      </w:r>
    </w:p>
    <w:p w:rsidR="001D1935" w:rsidRPr="0063548B" w:rsidRDefault="001D1935" w:rsidP="001D1935">
      <w:pPr>
        <w:pStyle w:val="2"/>
        <w:spacing w:before="0" w:after="0" w:line="360" w:lineRule="auto"/>
        <w:rPr>
          <w:rFonts w:ascii="Times New Roman" w:hAnsi="Times New Roman"/>
          <w:b w:val="0"/>
          <w:bCs w:val="0"/>
          <w:i w:val="0"/>
          <w:iCs w:val="0"/>
        </w:rPr>
      </w:pPr>
      <w:r w:rsidRPr="0063548B">
        <w:rPr>
          <w:rFonts w:ascii="Times New Roman" w:hAnsi="Times New Roman"/>
          <w:b w:val="0"/>
          <w:bCs w:val="0"/>
          <w:i w:val="0"/>
          <w:iCs w:val="0"/>
        </w:rPr>
        <w:t>Красилівської гімназії</w:t>
      </w:r>
      <w:r>
        <w:rPr>
          <w:rFonts w:ascii="Times New Roman" w:hAnsi="Times New Roman"/>
          <w:b w:val="0"/>
          <w:bCs w:val="0"/>
          <w:i w:val="0"/>
          <w:iCs w:val="0"/>
        </w:rPr>
        <w:t xml:space="preserve">                                               </w:t>
      </w:r>
      <w:r w:rsidRPr="0063548B">
        <w:rPr>
          <w:rFonts w:ascii="Times New Roman" w:hAnsi="Times New Roman"/>
          <w:b w:val="0"/>
          <w:bCs w:val="0"/>
          <w:i w:val="0"/>
          <w:iCs w:val="0"/>
        </w:rPr>
        <w:t>трудового колективу</w:t>
      </w:r>
    </w:p>
    <w:p w:rsidR="001D1935" w:rsidRDefault="001D1935" w:rsidP="001D1935">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r w:rsidRPr="0063548B">
        <w:rPr>
          <w:rFonts w:ascii="Times New Roman" w:hAnsi="Times New Roman"/>
          <w:b w:val="0"/>
          <w:bCs w:val="0"/>
          <w:i w:val="0"/>
          <w:iCs w:val="0"/>
        </w:rPr>
        <w:t>____________ І. А. Таценко</w:t>
      </w:r>
      <w:r>
        <w:rPr>
          <w:rFonts w:ascii="Times New Roman" w:hAnsi="Times New Roman"/>
          <w:b w:val="0"/>
          <w:bCs w:val="0"/>
          <w:i w:val="0"/>
          <w:iCs w:val="0"/>
        </w:rPr>
        <w:t xml:space="preserve">                                    </w:t>
      </w:r>
      <w:r w:rsidRPr="0063548B">
        <w:rPr>
          <w:rFonts w:ascii="Times New Roman" w:hAnsi="Times New Roman"/>
          <w:b w:val="0"/>
          <w:bCs w:val="0"/>
          <w:i w:val="0"/>
          <w:iCs w:val="0"/>
        </w:rPr>
        <w:t xml:space="preserve">___________  О. В. Білич  </w:t>
      </w:r>
    </w:p>
    <w:p w:rsidR="001D1935" w:rsidRPr="0063548B" w:rsidRDefault="001D1935" w:rsidP="001D1935">
      <w:pPr>
        <w:pStyle w:val="2"/>
        <w:spacing w:before="0" w:after="0"/>
        <w:rPr>
          <w:rFonts w:ascii="Times New Roman" w:hAnsi="Times New Roman"/>
          <w:b w:val="0"/>
          <w:bCs w:val="0"/>
          <w:i w:val="0"/>
          <w:iCs w:val="0"/>
        </w:rPr>
      </w:pPr>
      <w:r>
        <w:rPr>
          <w:rFonts w:ascii="Times New Roman" w:hAnsi="Times New Roman"/>
          <w:b w:val="0"/>
          <w:bCs w:val="0"/>
          <w:i w:val="0"/>
          <w:iCs w:val="0"/>
        </w:rPr>
        <w:t xml:space="preserve">                                                                                        </w:t>
      </w:r>
    </w:p>
    <w:p w:rsidR="008465D5" w:rsidRPr="003530C2" w:rsidRDefault="001D1935" w:rsidP="006D785E">
      <w:pPr>
        <w:jc w:val="both"/>
        <w:rPr>
          <w:rFonts w:ascii="Times New Roman" w:hAnsi="Times New Roman" w:cs="Times New Roman"/>
          <w:sz w:val="28"/>
          <w:szCs w:val="28"/>
        </w:rPr>
      </w:pPr>
      <w:r w:rsidRPr="0063548B">
        <w:rPr>
          <w:rFonts w:ascii="Times New Roman" w:hAnsi="Times New Roman"/>
          <w:b/>
          <w:bCs/>
          <w:i/>
          <w:iCs/>
          <w:sz w:val="28"/>
          <w:szCs w:val="28"/>
        </w:rPr>
        <w:t xml:space="preserve">  </w:t>
      </w:r>
      <w:r w:rsidRPr="0063548B">
        <w:rPr>
          <w:rFonts w:ascii="Times New Roman" w:hAnsi="Times New Roman" w:cs="Times New Roman"/>
          <w:sz w:val="28"/>
          <w:szCs w:val="28"/>
        </w:rPr>
        <w:t>«___» ___________ 2023 р.</w:t>
      </w:r>
      <w:r w:rsidRPr="0063548B">
        <w:rPr>
          <w:rFonts w:ascii="Times New Roman" w:hAnsi="Times New Roman"/>
          <w:b/>
          <w:bCs/>
          <w:i/>
          <w:iCs/>
          <w:sz w:val="28"/>
          <w:szCs w:val="28"/>
        </w:rPr>
        <w:t xml:space="preserve">                                     </w:t>
      </w:r>
      <w:r w:rsidR="006D785E">
        <w:rPr>
          <w:rFonts w:ascii="Times New Roman" w:hAnsi="Times New Roman" w:cs="Times New Roman"/>
          <w:sz w:val="28"/>
          <w:szCs w:val="28"/>
        </w:rPr>
        <w:t>«___» __________ 2023 р.</w:t>
      </w:r>
    </w:p>
    <w:p w:rsidR="008465D5" w:rsidRPr="003530C2" w:rsidRDefault="008465D5" w:rsidP="008465D5">
      <w:pPr>
        <w:rPr>
          <w:rFonts w:ascii="Times New Roman" w:hAnsi="Times New Roman" w:cs="Times New Roman"/>
          <w:sz w:val="28"/>
          <w:szCs w:val="28"/>
        </w:rPr>
      </w:pPr>
    </w:p>
    <w:p w:rsidR="008465D5" w:rsidRPr="003530C2"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Default="008465D5" w:rsidP="008465D5">
      <w:pPr>
        <w:rPr>
          <w:rFonts w:ascii="Times New Roman" w:hAnsi="Times New Roman" w:cs="Times New Roman"/>
          <w:sz w:val="28"/>
          <w:szCs w:val="28"/>
        </w:rPr>
      </w:pPr>
    </w:p>
    <w:p w:rsidR="008465D5" w:rsidRPr="00E73A0F" w:rsidRDefault="008465D5" w:rsidP="008465D5">
      <w:pPr>
        <w:jc w:val="center"/>
        <w:rPr>
          <w:rFonts w:ascii="Times New Roman" w:hAnsi="Times New Roman" w:cs="Times New Roman"/>
          <w:b/>
          <w:sz w:val="28"/>
          <w:szCs w:val="28"/>
        </w:rPr>
      </w:pPr>
      <w:r w:rsidRPr="00E73A0F">
        <w:rPr>
          <w:rFonts w:ascii="Times New Roman" w:hAnsi="Times New Roman" w:cs="Times New Roman"/>
          <w:b/>
          <w:sz w:val="28"/>
          <w:szCs w:val="28"/>
        </w:rPr>
        <w:t xml:space="preserve"> </w:t>
      </w:r>
    </w:p>
    <w:p w:rsidR="008465D5" w:rsidRDefault="008465D5"/>
    <w:sectPr w:rsidR="008465D5" w:rsidSect="00FD4A10">
      <w:footerReference w:type="default" r:id="rId9"/>
      <w:footerReference w:type="first" r:id="rId10"/>
      <w:pgSz w:w="11906" w:h="16838" w:code="9"/>
      <w:pgMar w:top="567" w:right="851" w:bottom="425" w:left="1418" w:header="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DC" w:rsidRDefault="001E3DDC" w:rsidP="00913C83">
      <w:pPr>
        <w:spacing w:after="0" w:line="240" w:lineRule="auto"/>
      </w:pPr>
      <w:r>
        <w:separator/>
      </w:r>
    </w:p>
  </w:endnote>
  <w:endnote w:type="continuationSeparator" w:id="0">
    <w:p w:rsidR="001E3DDC" w:rsidRDefault="001E3DDC" w:rsidP="0091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911790"/>
      <w:docPartObj>
        <w:docPartGallery w:val="Page Numbers (Bottom of Page)"/>
        <w:docPartUnique/>
      </w:docPartObj>
    </w:sdtPr>
    <w:sdtContent>
      <w:p w:rsidR="001E3DDC" w:rsidRDefault="001E3DDC">
        <w:pPr>
          <w:pStyle w:val="a6"/>
          <w:jc w:val="center"/>
        </w:pPr>
        <w:r>
          <w:fldChar w:fldCharType="begin"/>
        </w:r>
        <w:r>
          <w:instrText>PAGE   \* MERGEFORMAT</w:instrText>
        </w:r>
        <w:r>
          <w:fldChar w:fldCharType="separate"/>
        </w:r>
        <w:r w:rsidR="00AD2F2B" w:rsidRPr="00AD2F2B">
          <w:rPr>
            <w:noProof/>
            <w:lang w:val="ru-RU"/>
          </w:rPr>
          <w:t>2</w:t>
        </w:r>
        <w:r>
          <w:fldChar w:fldCharType="end"/>
        </w:r>
      </w:p>
    </w:sdtContent>
  </w:sdt>
  <w:p w:rsidR="001E3DDC" w:rsidRDefault="001E3D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DDC" w:rsidRDefault="001E3DDC">
    <w:pPr>
      <w:pStyle w:val="a6"/>
      <w:jc w:val="center"/>
    </w:pPr>
  </w:p>
  <w:p w:rsidR="001E3DDC" w:rsidRDefault="001E3D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DC" w:rsidRDefault="001E3DDC" w:rsidP="00913C83">
      <w:pPr>
        <w:spacing w:after="0" w:line="240" w:lineRule="auto"/>
      </w:pPr>
      <w:r>
        <w:separator/>
      </w:r>
    </w:p>
  </w:footnote>
  <w:footnote w:type="continuationSeparator" w:id="0">
    <w:p w:rsidR="001E3DDC" w:rsidRDefault="001E3DDC" w:rsidP="00913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C8B"/>
    <w:multiLevelType w:val="multilevel"/>
    <w:tmpl w:val="30DCB32C"/>
    <w:lvl w:ilvl="0">
      <w:start w:val="4"/>
      <w:numFmt w:val="decimal"/>
      <w:lvlText w:val="%1."/>
      <w:lvlJc w:val="left"/>
      <w:pPr>
        <w:ind w:left="540" w:hanging="540"/>
      </w:pPr>
    </w:lvl>
    <w:lvl w:ilvl="1">
      <w:start w:val="1"/>
      <w:numFmt w:val="decimal"/>
      <w:lvlText w:val="%1.%2."/>
      <w:lvlJc w:val="left"/>
      <w:pPr>
        <w:ind w:left="720" w:hanging="540"/>
      </w:pPr>
    </w:lvl>
    <w:lvl w:ilvl="2">
      <w:start w:val="2"/>
      <w:numFmt w:val="decimal"/>
      <w:lvlText w:val="%1.%2.%3."/>
      <w:lvlJc w:val="left"/>
      <w:pPr>
        <w:ind w:left="1080" w:hanging="720"/>
      </w:pPr>
      <w:rPr>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nsid w:val="0B363AF6"/>
    <w:multiLevelType w:val="multilevel"/>
    <w:tmpl w:val="43488B0C"/>
    <w:lvl w:ilvl="0">
      <w:start w:val="6"/>
      <w:numFmt w:val="decimal"/>
      <w:lvlText w:val="%1."/>
      <w:lvlJc w:val="left"/>
      <w:pPr>
        <w:tabs>
          <w:tab w:val="num" w:pos="630"/>
        </w:tabs>
        <w:ind w:left="630" w:hanging="630"/>
      </w:pPr>
      <w:rPr>
        <w:rFonts w:cs="Arial"/>
        <w:color w:val="auto"/>
      </w:rPr>
    </w:lvl>
    <w:lvl w:ilvl="1">
      <w:start w:val="1"/>
      <w:numFmt w:val="decimal"/>
      <w:lvlText w:val="%1.%2."/>
      <w:lvlJc w:val="left"/>
      <w:pPr>
        <w:tabs>
          <w:tab w:val="num" w:pos="900"/>
        </w:tabs>
        <w:ind w:left="900" w:hanging="720"/>
      </w:pPr>
      <w:rPr>
        <w:rFonts w:cs="Arial"/>
        <w:color w:val="auto"/>
      </w:rPr>
    </w:lvl>
    <w:lvl w:ilvl="2">
      <w:start w:val="1"/>
      <w:numFmt w:val="decimal"/>
      <w:lvlText w:val="%1.%2.%3."/>
      <w:lvlJc w:val="left"/>
      <w:pPr>
        <w:tabs>
          <w:tab w:val="num" w:pos="720"/>
        </w:tabs>
        <w:ind w:left="720" w:hanging="720"/>
      </w:pPr>
      <w:rPr>
        <w:rFonts w:cs="Arial"/>
        <w:color w:val="auto"/>
      </w:rPr>
    </w:lvl>
    <w:lvl w:ilvl="3">
      <w:start w:val="1"/>
      <w:numFmt w:val="decimal"/>
      <w:lvlText w:val="%1.%2.%3.%4."/>
      <w:lvlJc w:val="left"/>
      <w:pPr>
        <w:tabs>
          <w:tab w:val="num" w:pos="1620"/>
        </w:tabs>
        <w:ind w:left="1620" w:hanging="1080"/>
      </w:pPr>
      <w:rPr>
        <w:rFonts w:cs="Arial"/>
        <w:color w:val="auto"/>
      </w:rPr>
    </w:lvl>
    <w:lvl w:ilvl="4">
      <w:start w:val="1"/>
      <w:numFmt w:val="decimal"/>
      <w:lvlText w:val="%1.%2.%3.%4.%5."/>
      <w:lvlJc w:val="left"/>
      <w:pPr>
        <w:tabs>
          <w:tab w:val="num" w:pos="1800"/>
        </w:tabs>
        <w:ind w:left="1800" w:hanging="1080"/>
      </w:pPr>
      <w:rPr>
        <w:rFonts w:cs="Arial"/>
        <w:color w:val="auto"/>
      </w:rPr>
    </w:lvl>
    <w:lvl w:ilvl="5">
      <w:start w:val="1"/>
      <w:numFmt w:val="decimal"/>
      <w:lvlText w:val="%1.%2.%3.%4.%5.%6."/>
      <w:lvlJc w:val="left"/>
      <w:pPr>
        <w:tabs>
          <w:tab w:val="num" w:pos="2340"/>
        </w:tabs>
        <w:ind w:left="2340" w:hanging="1440"/>
      </w:pPr>
      <w:rPr>
        <w:rFonts w:cs="Arial"/>
        <w:color w:val="auto"/>
      </w:rPr>
    </w:lvl>
    <w:lvl w:ilvl="6">
      <w:start w:val="1"/>
      <w:numFmt w:val="decimal"/>
      <w:lvlText w:val="%1.%2.%3.%4.%5.%6.%7."/>
      <w:lvlJc w:val="left"/>
      <w:pPr>
        <w:tabs>
          <w:tab w:val="num" w:pos="2880"/>
        </w:tabs>
        <w:ind w:left="2880" w:hanging="1800"/>
      </w:pPr>
      <w:rPr>
        <w:rFonts w:cs="Arial"/>
        <w:color w:val="auto"/>
      </w:rPr>
    </w:lvl>
    <w:lvl w:ilvl="7">
      <w:start w:val="1"/>
      <w:numFmt w:val="decimal"/>
      <w:lvlText w:val="%1.%2.%3.%4.%5.%6.%7.%8."/>
      <w:lvlJc w:val="left"/>
      <w:pPr>
        <w:tabs>
          <w:tab w:val="num" w:pos="3060"/>
        </w:tabs>
        <w:ind w:left="3060" w:hanging="1800"/>
      </w:pPr>
      <w:rPr>
        <w:rFonts w:cs="Arial"/>
        <w:color w:val="auto"/>
      </w:rPr>
    </w:lvl>
    <w:lvl w:ilvl="8">
      <w:start w:val="1"/>
      <w:numFmt w:val="decimal"/>
      <w:lvlText w:val="%1.%2.%3.%4.%5.%6.%7.%8.%9."/>
      <w:lvlJc w:val="left"/>
      <w:pPr>
        <w:tabs>
          <w:tab w:val="num" w:pos="3600"/>
        </w:tabs>
        <w:ind w:left="3600" w:hanging="2160"/>
      </w:pPr>
      <w:rPr>
        <w:rFonts w:cs="Arial"/>
        <w:color w:val="auto"/>
      </w:rPr>
    </w:lvl>
  </w:abstractNum>
  <w:abstractNum w:abstractNumId="2">
    <w:nsid w:val="1044253E"/>
    <w:multiLevelType w:val="hybridMultilevel"/>
    <w:tmpl w:val="D4901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3979D3"/>
    <w:multiLevelType w:val="multilevel"/>
    <w:tmpl w:val="BB16E63E"/>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4C157F"/>
    <w:multiLevelType w:val="multilevel"/>
    <w:tmpl w:val="7C040DB0"/>
    <w:lvl w:ilvl="0">
      <w:start w:val="6"/>
      <w:numFmt w:val="decimal"/>
      <w:lvlText w:val="%1."/>
      <w:lvlJc w:val="left"/>
      <w:pPr>
        <w:tabs>
          <w:tab w:val="num" w:pos="630"/>
        </w:tabs>
        <w:ind w:left="630" w:hanging="630"/>
      </w:pPr>
    </w:lvl>
    <w:lvl w:ilvl="1">
      <w:start w:val="3"/>
      <w:numFmt w:val="decimal"/>
      <w:lvlText w:val="%1.%2."/>
      <w:lvlJc w:val="left"/>
      <w:pPr>
        <w:tabs>
          <w:tab w:val="num" w:pos="900"/>
        </w:tabs>
        <w:ind w:left="900" w:hanging="720"/>
      </w:pPr>
    </w:lvl>
    <w:lvl w:ilvl="2">
      <w:start w:val="1"/>
      <w:numFmt w:val="decimal"/>
      <w:lvlText w:val="%1.%2.%3."/>
      <w:lvlJc w:val="left"/>
      <w:pPr>
        <w:tabs>
          <w:tab w:val="num" w:pos="1080"/>
        </w:tabs>
        <w:ind w:left="1080" w:hanging="720"/>
      </w:pPr>
      <w:rPr>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nsid w:val="5298596D"/>
    <w:multiLevelType w:val="multilevel"/>
    <w:tmpl w:val="E662FE6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67D05B83"/>
    <w:multiLevelType w:val="multilevel"/>
    <w:tmpl w:val="3C2839B4"/>
    <w:lvl w:ilvl="0">
      <w:start w:val="5"/>
      <w:numFmt w:val="decimal"/>
      <w:lvlText w:val="%1."/>
      <w:lvlJc w:val="left"/>
      <w:pPr>
        <w:tabs>
          <w:tab w:val="num" w:pos="630"/>
        </w:tabs>
        <w:ind w:left="630" w:hanging="630"/>
      </w:pPr>
      <w:rPr>
        <w:color w:val="auto"/>
      </w:rPr>
    </w:lvl>
    <w:lvl w:ilvl="1">
      <w:start w:val="1"/>
      <w:numFmt w:val="decimal"/>
      <w:lvlText w:val="%1.%2."/>
      <w:lvlJc w:val="left"/>
      <w:pPr>
        <w:tabs>
          <w:tab w:val="num" w:pos="900"/>
        </w:tabs>
        <w:ind w:left="900" w:hanging="720"/>
      </w:pPr>
      <w:rPr>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620"/>
        </w:tabs>
        <w:ind w:left="1620" w:hanging="1080"/>
      </w:pPr>
      <w:rPr>
        <w:color w:val="auto"/>
      </w:rPr>
    </w:lvl>
    <w:lvl w:ilvl="4">
      <w:start w:val="1"/>
      <w:numFmt w:val="decimal"/>
      <w:lvlText w:val="%1.%2.%3.%4.%5."/>
      <w:lvlJc w:val="left"/>
      <w:pPr>
        <w:tabs>
          <w:tab w:val="num" w:pos="1800"/>
        </w:tabs>
        <w:ind w:left="1800" w:hanging="1080"/>
      </w:pPr>
      <w:rPr>
        <w:color w:val="auto"/>
      </w:rPr>
    </w:lvl>
    <w:lvl w:ilvl="5">
      <w:start w:val="1"/>
      <w:numFmt w:val="decimal"/>
      <w:lvlText w:val="%1.%2.%3.%4.%5.%6."/>
      <w:lvlJc w:val="left"/>
      <w:pPr>
        <w:tabs>
          <w:tab w:val="num" w:pos="2340"/>
        </w:tabs>
        <w:ind w:left="2340" w:hanging="1440"/>
      </w:pPr>
      <w:rPr>
        <w:color w:val="auto"/>
      </w:rPr>
    </w:lvl>
    <w:lvl w:ilvl="6">
      <w:start w:val="1"/>
      <w:numFmt w:val="decimal"/>
      <w:lvlText w:val="%1.%2.%3.%4.%5.%6.%7."/>
      <w:lvlJc w:val="left"/>
      <w:pPr>
        <w:tabs>
          <w:tab w:val="num" w:pos="2880"/>
        </w:tabs>
        <w:ind w:left="2880" w:hanging="1800"/>
      </w:pPr>
      <w:rPr>
        <w:color w:val="auto"/>
      </w:rPr>
    </w:lvl>
    <w:lvl w:ilvl="7">
      <w:start w:val="1"/>
      <w:numFmt w:val="decimal"/>
      <w:lvlText w:val="%1.%2.%3.%4.%5.%6.%7.%8."/>
      <w:lvlJc w:val="left"/>
      <w:pPr>
        <w:tabs>
          <w:tab w:val="num" w:pos="3060"/>
        </w:tabs>
        <w:ind w:left="3060" w:hanging="1800"/>
      </w:pPr>
      <w:rPr>
        <w:color w:val="auto"/>
      </w:rPr>
    </w:lvl>
    <w:lvl w:ilvl="8">
      <w:start w:val="1"/>
      <w:numFmt w:val="decimal"/>
      <w:lvlText w:val="%1.%2.%3.%4.%5.%6.%7.%8.%9."/>
      <w:lvlJc w:val="left"/>
      <w:pPr>
        <w:tabs>
          <w:tab w:val="num" w:pos="3600"/>
        </w:tabs>
        <w:ind w:left="3600" w:hanging="2160"/>
      </w:pPr>
      <w:rPr>
        <w:color w:val="auto"/>
      </w:rPr>
    </w:lvl>
  </w:abstractNum>
  <w:abstractNum w:abstractNumId="9">
    <w:nsid w:val="69150812"/>
    <w:multiLevelType w:val="multilevel"/>
    <w:tmpl w:val="2FD2F5B4"/>
    <w:lvl w:ilvl="0">
      <w:start w:val="9"/>
      <w:numFmt w:val="decimal"/>
      <w:lvlText w:val="%1."/>
      <w:lvlJc w:val="left"/>
      <w:pPr>
        <w:tabs>
          <w:tab w:val="num" w:pos="630"/>
        </w:tabs>
        <w:ind w:left="630" w:hanging="63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rPr>
        <w:b w:val="0"/>
      </w:r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0">
    <w:nsid w:val="6CF71DD2"/>
    <w:multiLevelType w:val="multilevel"/>
    <w:tmpl w:val="5C3AB3F6"/>
    <w:lvl w:ilvl="0">
      <w:start w:val="8"/>
      <w:numFmt w:val="decimal"/>
      <w:lvlText w:val="%1."/>
      <w:lvlJc w:val="left"/>
      <w:pPr>
        <w:tabs>
          <w:tab w:val="num" w:pos="630"/>
        </w:tabs>
        <w:ind w:left="630" w:hanging="630"/>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1">
    <w:nsid w:val="71D97128"/>
    <w:multiLevelType w:val="multilevel"/>
    <w:tmpl w:val="9E5E0782"/>
    <w:lvl w:ilvl="0">
      <w:start w:val="7"/>
      <w:numFmt w:val="decimal"/>
      <w:lvlText w:val="%1."/>
      <w:lvlJc w:val="left"/>
      <w:pPr>
        <w:tabs>
          <w:tab w:val="num" w:pos="630"/>
        </w:tabs>
        <w:ind w:left="630" w:hanging="630"/>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2">
    <w:nsid w:val="73BC38A1"/>
    <w:multiLevelType w:val="multilevel"/>
    <w:tmpl w:val="4DD6A28A"/>
    <w:lvl w:ilvl="0">
      <w:start w:val="1"/>
      <w:numFmt w:val="decimal"/>
      <w:lvlText w:val="%1."/>
      <w:lvlJc w:val="left"/>
      <w:pPr>
        <w:ind w:left="420" w:hanging="360"/>
      </w:pPr>
    </w:lvl>
    <w:lvl w:ilvl="1">
      <w:start w:val="11"/>
      <w:numFmt w:val="decimal"/>
      <w:isLgl/>
      <w:lvlText w:val="%1.%2."/>
      <w:lvlJc w:val="left"/>
      <w:pPr>
        <w:ind w:left="1335" w:hanging="615"/>
      </w:pPr>
    </w:lvl>
    <w:lvl w:ilvl="2">
      <w:start w:val="1"/>
      <w:numFmt w:val="decimal"/>
      <w:isLgl/>
      <w:lvlText w:val="%1.%2.%3."/>
      <w:lvlJc w:val="left"/>
      <w:pPr>
        <w:ind w:left="2100" w:hanging="720"/>
      </w:pPr>
    </w:lvl>
    <w:lvl w:ilvl="3">
      <w:start w:val="1"/>
      <w:numFmt w:val="decimal"/>
      <w:isLgl/>
      <w:lvlText w:val="%1.%2.%3.%4."/>
      <w:lvlJc w:val="left"/>
      <w:pPr>
        <w:ind w:left="2760" w:hanging="720"/>
      </w:pPr>
    </w:lvl>
    <w:lvl w:ilvl="4">
      <w:start w:val="1"/>
      <w:numFmt w:val="decimal"/>
      <w:isLgl/>
      <w:lvlText w:val="%1.%2.%3.%4.%5."/>
      <w:lvlJc w:val="left"/>
      <w:pPr>
        <w:ind w:left="3780" w:hanging="1080"/>
      </w:pPr>
    </w:lvl>
    <w:lvl w:ilvl="5">
      <w:start w:val="1"/>
      <w:numFmt w:val="decimal"/>
      <w:isLgl/>
      <w:lvlText w:val="%1.%2.%3.%4.%5.%6."/>
      <w:lvlJc w:val="left"/>
      <w:pPr>
        <w:ind w:left="4440" w:hanging="1080"/>
      </w:pPr>
    </w:lvl>
    <w:lvl w:ilvl="6">
      <w:start w:val="1"/>
      <w:numFmt w:val="decimal"/>
      <w:isLgl/>
      <w:lvlText w:val="%1.%2.%3.%4.%5.%6.%7."/>
      <w:lvlJc w:val="left"/>
      <w:pPr>
        <w:ind w:left="5460" w:hanging="1440"/>
      </w:pPr>
    </w:lvl>
    <w:lvl w:ilvl="7">
      <w:start w:val="1"/>
      <w:numFmt w:val="decimal"/>
      <w:isLgl/>
      <w:lvlText w:val="%1.%2.%3.%4.%5.%6.%7.%8."/>
      <w:lvlJc w:val="left"/>
      <w:pPr>
        <w:ind w:left="6120" w:hanging="1440"/>
      </w:pPr>
    </w:lvl>
    <w:lvl w:ilvl="8">
      <w:start w:val="1"/>
      <w:numFmt w:val="decimal"/>
      <w:isLgl/>
      <w:lvlText w:val="%1.%2.%3.%4.%5.%6.%7.%8.%9."/>
      <w:lvlJc w:val="left"/>
      <w:pPr>
        <w:ind w:left="7140" w:hanging="1800"/>
      </w:pPr>
    </w:lvl>
  </w:abstractNum>
  <w:abstractNum w:abstractNumId="13">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D5"/>
    <w:rsid w:val="00020DE3"/>
    <w:rsid w:val="00062A0B"/>
    <w:rsid w:val="000A64A0"/>
    <w:rsid w:val="000E3C7D"/>
    <w:rsid w:val="000E466A"/>
    <w:rsid w:val="00165575"/>
    <w:rsid w:val="00181DB1"/>
    <w:rsid w:val="001D1935"/>
    <w:rsid w:val="001E3DDC"/>
    <w:rsid w:val="00226E6B"/>
    <w:rsid w:val="0030475F"/>
    <w:rsid w:val="00387B8C"/>
    <w:rsid w:val="0047015A"/>
    <w:rsid w:val="0050370E"/>
    <w:rsid w:val="00542604"/>
    <w:rsid w:val="00553DD2"/>
    <w:rsid w:val="005D6664"/>
    <w:rsid w:val="005E6C69"/>
    <w:rsid w:val="0063548B"/>
    <w:rsid w:val="00672470"/>
    <w:rsid w:val="006C11B9"/>
    <w:rsid w:val="006D785E"/>
    <w:rsid w:val="006F123C"/>
    <w:rsid w:val="007F75AA"/>
    <w:rsid w:val="008465D5"/>
    <w:rsid w:val="008514D6"/>
    <w:rsid w:val="008538FE"/>
    <w:rsid w:val="008B10CF"/>
    <w:rsid w:val="008B2AD5"/>
    <w:rsid w:val="00913C83"/>
    <w:rsid w:val="00A34F05"/>
    <w:rsid w:val="00AC0C0C"/>
    <w:rsid w:val="00AC0CA8"/>
    <w:rsid w:val="00AD2F2B"/>
    <w:rsid w:val="00AF2F79"/>
    <w:rsid w:val="00B27505"/>
    <w:rsid w:val="00B524E2"/>
    <w:rsid w:val="00B654CF"/>
    <w:rsid w:val="00B84625"/>
    <w:rsid w:val="00BA4A8A"/>
    <w:rsid w:val="00BB3623"/>
    <w:rsid w:val="00BF50D7"/>
    <w:rsid w:val="00C157C7"/>
    <w:rsid w:val="00C74B6C"/>
    <w:rsid w:val="00C91939"/>
    <w:rsid w:val="00CB148E"/>
    <w:rsid w:val="00CB3263"/>
    <w:rsid w:val="00D136C5"/>
    <w:rsid w:val="00D21B41"/>
    <w:rsid w:val="00D42980"/>
    <w:rsid w:val="00D50763"/>
    <w:rsid w:val="00D60BFC"/>
    <w:rsid w:val="00D82A1A"/>
    <w:rsid w:val="00DF5704"/>
    <w:rsid w:val="00E858D2"/>
    <w:rsid w:val="00EA4C87"/>
    <w:rsid w:val="00F22139"/>
    <w:rsid w:val="00FA209F"/>
    <w:rsid w:val="00FD4A10"/>
    <w:rsid w:val="00FD5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65F263E6-00B4-4C6C-B6FB-1C6EA2E9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5D5"/>
    <w:pPr>
      <w:spacing w:after="200" w:line="276" w:lineRule="auto"/>
    </w:pPr>
    <w:rPr>
      <w:rFonts w:eastAsiaTheme="minorEastAsia"/>
      <w:lang w:eastAsia="uk-UA"/>
    </w:rPr>
  </w:style>
  <w:style w:type="paragraph" w:styleId="1">
    <w:name w:val="heading 1"/>
    <w:basedOn w:val="a"/>
    <w:next w:val="a"/>
    <w:link w:val="10"/>
    <w:qFormat/>
    <w:rsid w:val="008465D5"/>
    <w:pPr>
      <w:keepNext/>
      <w:widowControl w:val="0"/>
      <w:autoSpaceDE w:val="0"/>
      <w:autoSpaceDN w:val="0"/>
      <w:adjustRightInd w:val="0"/>
      <w:spacing w:after="0" w:line="240" w:lineRule="auto"/>
      <w:ind w:left="5954"/>
      <w:outlineLvl w:val="0"/>
    </w:pPr>
    <w:rPr>
      <w:rFonts w:ascii="Times New Roman" w:eastAsia="Times New Roman" w:hAnsi="Times New Roman" w:cs="Times New Roman"/>
      <w:bCs/>
      <w:sz w:val="28"/>
      <w:szCs w:val="20"/>
      <w:lang w:eastAsia="ru-RU"/>
    </w:rPr>
  </w:style>
  <w:style w:type="paragraph" w:styleId="2">
    <w:name w:val="heading 2"/>
    <w:basedOn w:val="a"/>
    <w:next w:val="a"/>
    <w:link w:val="20"/>
    <w:unhideWhenUsed/>
    <w:qFormat/>
    <w:rsid w:val="008465D5"/>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4">
    <w:name w:val="heading 4"/>
    <w:basedOn w:val="a"/>
    <w:next w:val="a"/>
    <w:link w:val="40"/>
    <w:semiHidden/>
    <w:unhideWhenUsed/>
    <w:qFormat/>
    <w:rsid w:val="008465D5"/>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4"/>
      <w:szCs w:val="24"/>
      <w:lang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5D5"/>
    <w:rPr>
      <w:rFonts w:ascii="Times New Roman" w:eastAsia="Times New Roman" w:hAnsi="Times New Roman" w:cs="Times New Roman"/>
      <w:bCs/>
      <w:sz w:val="28"/>
      <w:szCs w:val="20"/>
      <w:lang w:eastAsia="ru-RU"/>
    </w:rPr>
  </w:style>
  <w:style w:type="character" w:customStyle="1" w:styleId="20">
    <w:name w:val="Заголовок 2 Знак"/>
    <w:basedOn w:val="a0"/>
    <w:link w:val="2"/>
    <w:rsid w:val="008465D5"/>
    <w:rPr>
      <w:rFonts w:ascii="Arial" w:eastAsia="Times New Roman" w:hAnsi="Arial" w:cs="Times New Roman"/>
      <w:b/>
      <w:bCs/>
      <w:i/>
      <w:iCs/>
      <w:sz w:val="28"/>
      <w:szCs w:val="28"/>
      <w:lang w:eastAsia="uk-UA"/>
    </w:rPr>
  </w:style>
  <w:style w:type="character" w:customStyle="1" w:styleId="40">
    <w:name w:val="Заголовок 4 Знак"/>
    <w:basedOn w:val="a0"/>
    <w:link w:val="4"/>
    <w:semiHidden/>
    <w:rsid w:val="008465D5"/>
    <w:rPr>
      <w:rFonts w:ascii="Cambria" w:eastAsia="Times New Roman" w:hAnsi="Cambria" w:cs="Times New Roman"/>
      <w:b/>
      <w:bCs/>
      <w:i/>
      <w:iCs/>
      <w:color w:val="4F81BD"/>
      <w:sz w:val="24"/>
      <w:szCs w:val="24"/>
      <w:lang w:eastAsia="uk-UA" w:bidi="uk-UA"/>
    </w:rPr>
  </w:style>
  <w:style w:type="character" w:customStyle="1" w:styleId="HTML">
    <w:name w:val="Стандартный HTML Знак"/>
    <w:basedOn w:val="a0"/>
    <w:link w:val="HTML0"/>
    <w:semiHidden/>
    <w:rsid w:val="008465D5"/>
    <w:rPr>
      <w:rFonts w:ascii="Courier New" w:eastAsia="Times New Roman" w:hAnsi="Courier New" w:cs="Times New Roman"/>
      <w:color w:val="000000"/>
      <w:sz w:val="21"/>
      <w:szCs w:val="21"/>
    </w:rPr>
  </w:style>
  <w:style w:type="paragraph" w:styleId="HTML0">
    <w:name w:val="HTML Preformatted"/>
    <w:basedOn w:val="a"/>
    <w:link w:val="HTML"/>
    <w:semiHidden/>
    <w:unhideWhenUsed/>
    <w:rsid w:val="00846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Times New Roman"/>
      <w:color w:val="000000"/>
      <w:sz w:val="21"/>
      <w:szCs w:val="21"/>
      <w:lang w:eastAsia="en-US"/>
    </w:rPr>
  </w:style>
  <w:style w:type="character" w:customStyle="1" w:styleId="HTML1">
    <w:name w:val="Стандартний HTML Знак1"/>
    <w:basedOn w:val="a0"/>
    <w:uiPriority w:val="99"/>
    <w:semiHidden/>
    <w:rsid w:val="008465D5"/>
    <w:rPr>
      <w:rFonts w:ascii="Consolas" w:eastAsiaTheme="minorEastAsia" w:hAnsi="Consolas"/>
      <w:sz w:val="20"/>
      <w:szCs w:val="20"/>
      <w:lang w:eastAsia="uk-UA"/>
    </w:rPr>
  </w:style>
  <w:style w:type="character" w:customStyle="1" w:styleId="a3">
    <w:name w:val="Верхний колонтитул Знак"/>
    <w:basedOn w:val="a0"/>
    <w:link w:val="a4"/>
    <w:rsid w:val="008465D5"/>
    <w:rPr>
      <w:rFonts w:ascii="Times New Roman" w:eastAsia="Times New Roman" w:hAnsi="Times New Roman" w:cs="Times New Roman"/>
      <w:sz w:val="20"/>
      <w:szCs w:val="20"/>
    </w:rPr>
  </w:style>
  <w:style w:type="paragraph" w:styleId="a4">
    <w:name w:val="header"/>
    <w:basedOn w:val="a"/>
    <w:link w:val="a3"/>
    <w:unhideWhenUsed/>
    <w:rsid w:val="008465D5"/>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11">
    <w:name w:val="Верхній колонтитул Знак1"/>
    <w:basedOn w:val="a0"/>
    <w:uiPriority w:val="99"/>
    <w:semiHidden/>
    <w:rsid w:val="008465D5"/>
    <w:rPr>
      <w:rFonts w:eastAsiaTheme="minorEastAsia"/>
      <w:lang w:eastAsia="uk-UA"/>
    </w:rPr>
  </w:style>
  <w:style w:type="character" w:customStyle="1" w:styleId="a5">
    <w:name w:val="Нижний колонтитул Знак"/>
    <w:basedOn w:val="a0"/>
    <w:link w:val="a6"/>
    <w:uiPriority w:val="99"/>
    <w:rsid w:val="008465D5"/>
    <w:rPr>
      <w:rFonts w:ascii="Times New Roman" w:eastAsia="Times New Roman" w:hAnsi="Times New Roman" w:cs="Times New Roman"/>
      <w:sz w:val="20"/>
      <w:szCs w:val="20"/>
    </w:rPr>
  </w:style>
  <w:style w:type="paragraph" w:styleId="a6">
    <w:name w:val="footer"/>
    <w:basedOn w:val="a"/>
    <w:link w:val="a5"/>
    <w:uiPriority w:val="99"/>
    <w:unhideWhenUsed/>
    <w:rsid w:val="008465D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12">
    <w:name w:val="Нижній колонтитул Знак1"/>
    <w:basedOn w:val="a0"/>
    <w:uiPriority w:val="99"/>
    <w:semiHidden/>
    <w:rsid w:val="008465D5"/>
    <w:rPr>
      <w:rFonts w:eastAsiaTheme="minorEastAsia"/>
      <w:lang w:eastAsia="uk-UA"/>
    </w:rPr>
  </w:style>
  <w:style w:type="paragraph" w:styleId="a7">
    <w:name w:val="Body Text"/>
    <w:basedOn w:val="a"/>
    <w:link w:val="a8"/>
    <w:unhideWhenUsed/>
    <w:rsid w:val="008465D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8465D5"/>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8465D5"/>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8465D5"/>
    <w:rPr>
      <w:rFonts w:ascii="Times New Roman" w:eastAsia="Times New Roman" w:hAnsi="Times New Roman" w:cs="Times New Roman"/>
      <w:sz w:val="28"/>
      <w:szCs w:val="20"/>
      <w:lang w:eastAsia="uk-UA"/>
    </w:rPr>
  </w:style>
  <w:style w:type="character" w:customStyle="1" w:styleId="21">
    <w:name w:val="Основной текст 2 Знак"/>
    <w:basedOn w:val="a0"/>
    <w:link w:val="22"/>
    <w:semiHidden/>
    <w:rsid w:val="008465D5"/>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8465D5"/>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ий текст 2 Знак1"/>
    <w:basedOn w:val="a0"/>
    <w:uiPriority w:val="99"/>
    <w:semiHidden/>
    <w:rsid w:val="008465D5"/>
    <w:rPr>
      <w:rFonts w:eastAsiaTheme="minorEastAsia"/>
      <w:lang w:eastAsia="uk-UA"/>
    </w:rPr>
  </w:style>
  <w:style w:type="character" w:customStyle="1" w:styleId="3">
    <w:name w:val="Основной текст 3 Знак"/>
    <w:basedOn w:val="a0"/>
    <w:link w:val="30"/>
    <w:semiHidden/>
    <w:rsid w:val="008465D5"/>
    <w:rPr>
      <w:rFonts w:ascii="Times New Roman" w:eastAsia="Times New Roman" w:hAnsi="Times New Roman" w:cs="Times New Roman"/>
      <w:sz w:val="16"/>
      <w:szCs w:val="16"/>
      <w:lang w:eastAsia="ru-RU"/>
    </w:rPr>
  </w:style>
  <w:style w:type="paragraph" w:styleId="30">
    <w:name w:val="Body Text 3"/>
    <w:basedOn w:val="a"/>
    <w:link w:val="3"/>
    <w:semiHidden/>
    <w:unhideWhenUsed/>
    <w:rsid w:val="008465D5"/>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ий текст 3 Знак1"/>
    <w:basedOn w:val="a0"/>
    <w:uiPriority w:val="99"/>
    <w:semiHidden/>
    <w:rsid w:val="008465D5"/>
    <w:rPr>
      <w:rFonts w:eastAsiaTheme="minorEastAsia"/>
      <w:sz w:val="16"/>
      <w:szCs w:val="16"/>
      <w:lang w:eastAsia="uk-UA"/>
    </w:rPr>
  </w:style>
  <w:style w:type="paragraph" w:styleId="23">
    <w:name w:val="Body Text Indent 2"/>
    <w:basedOn w:val="a"/>
    <w:link w:val="24"/>
    <w:semiHidden/>
    <w:unhideWhenUsed/>
    <w:rsid w:val="008465D5"/>
    <w:pPr>
      <w:widowControl w:val="0"/>
      <w:autoSpaceDE w:val="0"/>
      <w:autoSpaceDN w:val="0"/>
      <w:adjustRightInd w:val="0"/>
      <w:spacing w:after="0" w:line="240" w:lineRule="auto"/>
      <w:ind w:firstLine="720"/>
      <w:jc w:val="both"/>
    </w:pPr>
    <w:rPr>
      <w:rFonts w:ascii="Times New Roman" w:eastAsia="Times New Roman" w:hAnsi="Times New Roman" w:cs="Times New Roman"/>
      <w:i/>
      <w:iCs/>
      <w:sz w:val="28"/>
      <w:szCs w:val="20"/>
    </w:rPr>
  </w:style>
  <w:style w:type="character" w:customStyle="1" w:styleId="24">
    <w:name w:val="Основной текст с отступом 2 Знак"/>
    <w:basedOn w:val="a0"/>
    <w:link w:val="23"/>
    <w:semiHidden/>
    <w:rsid w:val="008465D5"/>
    <w:rPr>
      <w:rFonts w:ascii="Times New Roman" w:eastAsia="Times New Roman" w:hAnsi="Times New Roman" w:cs="Times New Roman"/>
      <w:i/>
      <w:iCs/>
      <w:sz w:val="28"/>
      <w:szCs w:val="20"/>
      <w:lang w:eastAsia="uk-UA"/>
    </w:rPr>
  </w:style>
  <w:style w:type="paragraph" w:styleId="32">
    <w:name w:val="Body Text Indent 3"/>
    <w:basedOn w:val="a"/>
    <w:link w:val="33"/>
    <w:semiHidden/>
    <w:unhideWhenUsed/>
    <w:rsid w:val="008465D5"/>
    <w:pPr>
      <w:widowControl w:val="0"/>
      <w:autoSpaceDE w:val="0"/>
      <w:autoSpaceDN w:val="0"/>
      <w:adjustRightInd w:val="0"/>
      <w:spacing w:after="0" w:line="360" w:lineRule="auto"/>
      <w:ind w:firstLine="720"/>
      <w:jc w:val="both"/>
    </w:pPr>
    <w:rPr>
      <w:rFonts w:ascii="Times New Roman" w:eastAsia="Times New Roman" w:hAnsi="Times New Roman" w:cs="Times New Roman"/>
      <w:sz w:val="32"/>
      <w:szCs w:val="20"/>
    </w:rPr>
  </w:style>
  <w:style w:type="character" w:customStyle="1" w:styleId="33">
    <w:name w:val="Основной текст с отступом 3 Знак"/>
    <w:basedOn w:val="a0"/>
    <w:link w:val="32"/>
    <w:semiHidden/>
    <w:rsid w:val="008465D5"/>
    <w:rPr>
      <w:rFonts w:ascii="Times New Roman" w:eastAsia="Times New Roman" w:hAnsi="Times New Roman" w:cs="Times New Roman"/>
      <w:sz w:val="32"/>
      <w:szCs w:val="20"/>
      <w:lang w:eastAsia="uk-UA"/>
    </w:rPr>
  </w:style>
  <w:style w:type="character" w:customStyle="1" w:styleId="ab">
    <w:name w:val="Текст выноски Знак"/>
    <w:basedOn w:val="a0"/>
    <w:link w:val="ac"/>
    <w:semiHidden/>
    <w:rsid w:val="008465D5"/>
    <w:rPr>
      <w:rFonts w:ascii="Tahoma" w:eastAsia="Times New Roman" w:hAnsi="Tahoma" w:cs="Times New Roman"/>
      <w:sz w:val="16"/>
      <w:szCs w:val="16"/>
    </w:rPr>
  </w:style>
  <w:style w:type="paragraph" w:styleId="ac">
    <w:name w:val="Balloon Text"/>
    <w:basedOn w:val="a"/>
    <w:link w:val="ab"/>
    <w:semiHidden/>
    <w:unhideWhenUsed/>
    <w:rsid w:val="008465D5"/>
    <w:pPr>
      <w:widowControl w:val="0"/>
      <w:autoSpaceDE w:val="0"/>
      <w:autoSpaceDN w:val="0"/>
      <w:adjustRightInd w:val="0"/>
      <w:spacing w:after="0" w:line="240" w:lineRule="auto"/>
    </w:pPr>
    <w:rPr>
      <w:rFonts w:ascii="Tahoma" w:eastAsia="Times New Roman" w:hAnsi="Tahoma" w:cs="Times New Roman"/>
      <w:sz w:val="16"/>
      <w:szCs w:val="16"/>
      <w:lang w:eastAsia="en-US"/>
    </w:rPr>
  </w:style>
  <w:style w:type="character" w:customStyle="1" w:styleId="13">
    <w:name w:val="Текст у виносці Знак1"/>
    <w:basedOn w:val="a0"/>
    <w:uiPriority w:val="99"/>
    <w:semiHidden/>
    <w:rsid w:val="008465D5"/>
    <w:rPr>
      <w:rFonts w:ascii="Segoe UI" w:eastAsiaTheme="minorEastAsia" w:hAnsi="Segoe UI" w:cs="Segoe UI"/>
      <w:sz w:val="18"/>
      <w:szCs w:val="18"/>
      <w:lang w:eastAsia="uk-UA"/>
    </w:rPr>
  </w:style>
  <w:style w:type="paragraph" w:customStyle="1" w:styleId="Default">
    <w:name w:val="Default"/>
    <w:rsid w:val="008465D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Без интервала1"/>
    <w:rsid w:val="008465D5"/>
    <w:pPr>
      <w:spacing w:after="0" w:line="240" w:lineRule="auto"/>
    </w:pPr>
    <w:rPr>
      <w:rFonts w:ascii="Calibri" w:eastAsia="Times New Roman" w:hAnsi="Calibri" w:cs="Times New Roman"/>
      <w:lang w:val="ru-RU"/>
    </w:rPr>
  </w:style>
  <w:style w:type="character" w:customStyle="1" w:styleId="41">
    <w:name w:val="Основной текст (4)_"/>
    <w:link w:val="42"/>
    <w:locked/>
    <w:rsid w:val="008465D5"/>
    <w:rPr>
      <w:b/>
      <w:bCs/>
      <w:i/>
      <w:iCs/>
      <w:spacing w:val="1"/>
      <w:shd w:val="clear" w:color="auto" w:fill="FFFFFF"/>
    </w:rPr>
  </w:style>
  <w:style w:type="paragraph" w:customStyle="1" w:styleId="42">
    <w:name w:val="Основной текст (4)"/>
    <w:basedOn w:val="a"/>
    <w:link w:val="41"/>
    <w:rsid w:val="008465D5"/>
    <w:pPr>
      <w:widowControl w:val="0"/>
      <w:shd w:val="clear" w:color="auto" w:fill="FFFFFF"/>
      <w:autoSpaceDE w:val="0"/>
      <w:autoSpaceDN w:val="0"/>
      <w:adjustRightInd w:val="0"/>
      <w:spacing w:after="120" w:line="0" w:lineRule="atLeast"/>
      <w:jc w:val="right"/>
    </w:pPr>
    <w:rPr>
      <w:rFonts w:eastAsiaTheme="minorHAnsi"/>
      <w:b/>
      <w:bCs/>
      <w:i/>
      <w:iCs/>
      <w:spacing w:val="1"/>
      <w:lang w:eastAsia="en-US"/>
    </w:rPr>
  </w:style>
  <w:style w:type="character" w:customStyle="1" w:styleId="ad">
    <w:name w:val="Основной текст_"/>
    <w:link w:val="15"/>
    <w:locked/>
    <w:rsid w:val="008465D5"/>
    <w:rPr>
      <w:spacing w:val="7"/>
      <w:shd w:val="clear" w:color="auto" w:fill="FFFFFF"/>
    </w:rPr>
  </w:style>
  <w:style w:type="paragraph" w:customStyle="1" w:styleId="15">
    <w:name w:val="Основной текст1"/>
    <w:basedOn w:val="a"/>
    <w:link w:val="ad"/>
    <w:rsid w:val="008465D5"/>
    <w:pPr>
      <w:widowControl w:val="0"/>
      <w:shd w:val="clear" w:color="auto" w:fill="FFFFFF"/>
      <w:autoSpaceDE w:val="0"/>
      <w:autoSpaceDN w:val="0"/>
      <w:adjustRightInd w:val="0"/>
      <w:spacing w:before="120" w:after="0" w:line="322" w:lineRule="exact"/>
      <w:jc w:val="both"/>
    </w:pPr>
    <w:rPr>
      <w:rFonts w:eastAsiaTheme="minorHAnsi"/>
      <w:spacing w:val="7"/>
      <w:lang w:eastAsia="en-US"/>
    </w:rPr>
  </w:style>
  <w:style w:type="paragraph" w:customStyle="1" w:styleId="ae">
    <w:name w:val="Основной текст/"/>
    <w:basedOn w:val="a"/>
    <w:rsid w:val="008465D5"/>
    <w:pPr>
      <w:widowControl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af">
    <w:name w:val="Знак"/>
    <w:basedOn w:val="a"/>
    <w:rsid w:val="008465D5"/>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8465D5"/>
    <w:pPr>
      <w:spacing w:after="0" w:line="240" w:lineRule="auto"/>
    </w:pPr>
    <w:rPr>
      <w:rFonts w:ascii="Verdana" w:eastAsia="Times New Roman" w:hAnsi="Verdana" w:cs="Verdana"/>
      <w:sz w:val="20"/>
      <w:szCs w:val="20"/>
      <w:lang w:val="en-US" w:eastAsia="en-US"/>
    </w:rPr>
  </w:style>
  <w:style w:type="character" w:customStyle="1" w:styleId="ntitle">
    <w:name w:val="ntitle"/>
    <w:basedOn w:val="a0"/>
    <w:rsid w:val="008465D5"/>
  </w:style>
  <w:style w:type="character" w:customStyle="1" w:styleId="apple-converted-space">
    <w:name w:val="apple-converted-space"/>
    <w:basedOn w:val="a0"/>
    <w:rsid w:val="008465D5"/>
  </w:style>
  <w:style w:type="paragraph" w:styleId="af0">
    <w:name w:val="Normal (Web)"/>
    <w:basedOn w:val="a"/>
    <w:uiPriority w:val="99"/>
    <w:unhideWhenUsed/>
    <w:rsid w:val="008465D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8465D5"/>
    <w:rPr>
      <w:color w:val="0000FF"/>
      <w:u w:val="single"/>
    </w:rPr>
  </w:style>
  <w:style w:type="character" w:customStyle="1" w:styleId="UnresolvedMention">
    <w:name w:val="Unresolved Mention"/>
    <w:basedOn w:val="a0"/>
    <w:uiPriority w:val="99"/>
    <w:semiHidden/>
    <w:unhideWhenUsed/>
    <w:rsid w:val="00C9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zoh@ukr.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44</Pages>
  <Words>60832</Words>
  <Characters>34675</Characters>
  <Application>Microsoft Office Word</Application>
  <DocSecurity>0</DocSecurity>
  <Lines>288</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7</cp:revision>
  <cp:lastPrinted>2023-09-06T05:19:00Z</cp:lastPrinted>
  <dcterms:created xsi:type="dcterms:W3CDTF">2023-09-01T05:48:00Z</dcterms:created>
  <dcterms:modified xsi:type="dcterms:W3CDTF">2023-09-06T05:21:00Z</dcterms:modified>
</cp:coreProperties>
</file>